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4E853" w14:textId="77777777" w:rsidR="00E4752C" w:rsidRPr="00885F37" w:rsidRDefault="00E4752C" w:rsidP="005950B3">
      <w:pPr>
        <w:spacing w:before="100" w:beforeAutospacing="1" w:after="100" w:afterAutospacing="1" w:line="240" w:lineRule="auto"/>
        <w:rPr>
          <w:rFonts w:eastAsia="Times New Roman" w:cstheme="minorHAnsi"/>
          <w:b/>
          <w:bCs/>
          <w:color w:val="000000"/>
          <w:sz w:val="24"/>
          <w:szCs w:val="24"/>
        </w:rPr>
      </w:pPr>
    </w:p>
    <w:p w14:paraId="6AA29D9F" w14:textId="77777777" w:rsidR="00E4752C" w:rsidRPr="005950B3" w:rsidRDefault="00E4752C" w:rsidP="005950B3">
      <w:pPr>
        <w:spacing w:line="240" w:lineRule="auto"/>
        <w:ind w:left="360"/>
        <w:rPr>
          <w:rFonts w:cstheme="minorHAnsi"/>
          <w:sz w:val="24"/>
          <w:szCs w:val="24"/>
        </w:rPr>
      </w:pPr>
      <w:r w:rsidRPr="005950B3">
        <w:rPr>
          <w:rFonts w:cstheme="minorHAnsi"/>
          <w:sz w:val="24"/>
          <w:szCs w:val="24"/>
          <w:shd w:val="clear" w:color="auto" w:fill="FFFFFF"/>
        </w:rPr>
        <w:t>If interested in being considered for this position, you must apply on the CrescentCare website using the following link: </w:t>
      </w:r>
    </w:p>
    <w:p w14:paraId="7B85D05F" w14:textId="108B7C30" w:rsidR="00E4752C" w:rsidRPr="005950B3" w:rsidRDefault="005950B3" w:rsidP="005950B3">
      <w:pPr>
        <w:spacing w:line="240" w:lineRule="auto"/>
        <w:ind w:left="360"/>
        <w:rPr>
          <w:rFonts w:cstheme="minorHAnsi"/>
          <w:sz w:val="24"/>
          <w:szCs w:val="24"/>
        </w:rPr>
      </w:pPr>
      <w:hyperlink r:id="rId8" w:history="1">
        <w:r w:rsidR="00E4752C" w:rsidRPr="005950B3">
          <w:rPr>
            <w:rStyle w:val="Hyperlink"/>
            <w:rFonts w:cstheme="minorHAnsi"/>
            <w:sz w:val="24"/>
            <w:szCs w:val="24"/>
          </w:rPr>
          <w:t>https://crescentcarehealth.org/contact/join-our-team/</w:t>
        </w:r>
      </w:hyperlink>
      <w:r w:rsidR="00E4752C" w:rsidRPr="005950B3">
        <w:rPr>
          <w:rFonts w:cstheme="minorHAnsi"/>
          <w:sz w:val="24"/>
          <w:szCs w:val="24"/>
        </w:rPr>
        <w:t xml:space="preserve"> </w:t>
      </w:r>
    </w:p>
    <w:p w14:paraId="5227E825" w14:textId="6001C1CF" w:rsidR="007534CA" w:rsidRPr="00885F37" w:rsidRDefault="007534CA" w:rsidP="005950B3">
      <w:pPr>
        <w:spacing w:line="240" w:lineRule="auto"/>
        <w:rPr>
          <w:rFonts w:cstheme="minorHAnsi"/>
          <w:sz w:val="24"/>
          <w:szCs w:val="24"/>
        </w:rPr>
      </w:pPr>
    </w:p>
    <w:p w14:paraId="130E2C46" w14:textId="02F3FA89" w:rsidR="00C8479D" w:rsidRPr="005950B3" w:rsidRDefault="007534CA" w:rsidP="005950B3">
      <w:pPr>
        <w:spacing w:before="100" w:beforeAutospacing="1" w:after="100" w:afterAutospacing="1" w:line="240" w:lineRule="auto"/>
        <w:ind w:left="360"/>
        <w:rPr>
          <w:rFonts w:eastAsia="Times New Roman" w:cstheme="minorHAnsi"/>
          <w:b/>
          <w:bCs/>
          <w:color w:val="000000"/>
          <w:sz w:val="24"/>
          <w:szCs w:val="24"/>
        </w:rPr>
      </w:pPr>
      <w:r w:rsidRPr="005950B3">
        <w:rPr>
          <w:rFonts w:eastAsia="Times New Roman" w:cstheme="minorHAnsi"/>
          <w:b/>
          <w:bCs/>
          <w:sz w:val="24"/>
          <w:szCs w:val="24"/>
        </w:rPr>
        <w:t>Prevention Coordinator II</w:t>
      </w:r>
    </w:p>
    <w:p w14:paraId="3789EE8C" w14:textId="12E44996" w:rsidR="00A126DB" w:rsidRPr="005950B3" w:rsidRDefault="00F916B3" w:rsidP="005950B3">
      <w:pPr>
        <w:spacing w:after="0" w:line="240" w:lineRule="auto"/>
        <w:ind w:left="360"/>
        <w:rPr>
          <w:rFonts w:eastAsia="Times New Roman" w:cstheme="minorHAnsi"/>
          <w:sz w:val="24"/>
          <w:szCs w:val="24"/>
        </w:rPr>
      </w:pPr>
      <w:r w:rsidRPr="005950B3">
        <w:rPr>
          <w:rFonts w:eastAsia="Times New Roman" w:cstheme="minorHAnsi"/>
          <w:sz w:val="24"/>
          <w:szCs w:val="24"/>
        </w:rPr>
        <w:t xml:space="preserve">Fantastic Opportunity to Make a Huge Impact in the New Orleans Community! </w:t>
      </w:r>
    </w:p>
    <w:p w14:paraId="5AE7B5E4" w14:textId="77777777" w:rsidR="00F916B3" w:rsidRPr="00885F37" w:rsidRDefault="00F916B3" w:rsidP="005950B3">
      <w:pPr>
        <w:spacing w:after="0" w:line="240" w:lineRule="auto"/>
        <w:rPr>
          <w:rFonts w:eastAsia="Times New Roman" w:cstheme="minorHAnsi"/>
          <w:sz w:val="24"/>
          <w:szCs w:val="24"/>
        </w:rPr>
      </w:pPr>
    </w:p>
    <w:p w14:paraId="75021AB6" w14:textId="4B828DBE" w:rsidR="00712607" w:rsidRPr="005950B3" w:rsidRDefault="00A126DB" w:rsidP="005950B3">
      <w:pPr>
        <w:spacing w:after="0" w:line="240" w:lineRule="auto"/>
        <w:ind w:left="360"/>
        <w:rPr>
          <w:rFonts w:cstheme="minorHAnsi"/>
          <w:sz w:val="24"/>
          <w:szCs w:val="24"/>
        </w:rPr>
      </w:pPr>
      <w:r w:rsidRPr="005950B3">
        <w:rPr>
          <w:rFonts w:eastAsia="Times New Roman" w:cstheme="minorHAnsi"/>
          <w:sz w:val="24"/>
          <w:szCs w:val="24"/>
        </w:rPr>
        <w:t>This opportunity will coordinate HIV/STD/Hepatitis C and key target populations regarding prevention projects to ensure compliance with Center for Disease Control and Office of Public Health funder requirements and attainment of program deliverables.  This will include attainment of program deliverables including HIV/HCV/STD testing objectives, National HIV Behavioral Surveillance formative research and survey objectives, and outreach objectives.</w:t>
      </w:r>
      <w:r w:rsidR="00885F37" w:rsidRPr="005950B3">
        <w:rPr>
          <w:rFonts w:eastAsia="Times New Roman" w:cstheme="minorHAnsi"/>
          <w:sz w:val="24"/>
          <w:szCs w:val="24"/>
        </w:rPr>
        <w:t xml:space="preserve"> Other responsibilities will be w</w:t>
      </w:r>
      <w:r w:rsidR="00712607" w:rsidRPr="005950B3">
        <w:rPr>
          <w:rFonts w:eastAsia="Times New Roman" w:cstheme="minorHAnsi"/>
          <w:sz w:val="24"/>
          <w:szCs w:val="24"/>
        </w:rPr>
        <w:t>ork</w:t>
      </w:r>
      <w:r w:rsidR="00F916B3" w:rsidRPr="005950B3">
        <w:rPr>
          <w:rFonts w:eastAsia="Times New Roman" w:cstheme="minorHAnsi"/>
          <w:sz w:val="24"/>
          <w:szCs w:val="24"/>
        </w:rPr>
        <w:t>ing</w:t>
      </w:r>
      <w:r w:rsidR="00712607" w:rsidRPr="005950B3">
        <w:rPr>
          <w:rFonts w:eastAsia="Times New Roman" w:cstheme="minorHAnsi"/>
          <w:sz w:val="24"/>
          <w:szCs w:val="24"/>
        </w:rPr>
        <w:t xml:space="preserve"> with linkage and other programs to ensure clients access all needed services including HIV/Hepatitis C </w:t>
      </w:r>
      <w:r w:rsidR="00F916B3" w:rsidRPr="005950B3">
        <w:rPr>
          <w:rFonts w:eastAsia="Times New Roman" w:cstheme="minorHAnsi"/>
          <w:sz w:val="24"/>
          <w:szCs w:val="24"/>
        </w:rPr>
        <w:t xml:space="preserve">and </w:t>
      </w:r>
      <w:r w:rsidR="00712607" w:rsidRPr="005950B3">
        <w:rPr>
          <w:rFonts w:eastAsia="Times New Roman" w:cstheme="minorHAnsi"/>
          <w:sz w:val="24"/>
          <w:szCs w:val="24"/>
        </w:rPr>
        <w:t>sexually transmitted disease care and treatment</w:t>
      </w:r>
      <w:r w:rsidR="00885F37" w:rsidRPr="005950B3">
        <w:rPr>
          <w:rFonts w:eastAsia="Times New Roman" w:cstheme="minorHAnsi"/>
          <w:sz w:val="24"/>
          <w:szCs w:val="24"/>
        </w:rPr>
        <w:t>. Another aspect of this position will be the oversight of</w:t>
      </w:r>
      <w:r w:rsidR="00712607" w:rsidRPr="005950B3">
        <w:rPr>
          <w:rFonts w:eastAsia="Times New Roman" w:cstheme="minorHAnsi"/>
          <w:sz w:val="24"/>
          <w:szCs w:val="24"/>
        </w:rPr>
        <w:t xml:space="preserve"> program requirements, including data management, analysis and reporting, staff and staffing needs, supplies and all quality assurance </w:t>
      </w:r>
      <w:proofErr w:type="gramStart"/>
      <w:r w:rsidR="00712607" w:rsidRPr="005950B3">
        <w:rPr>
          <w:rFonts w:eastAsia="Times New Roman" w:cstheme="minorHAnsi"/>
          <w:sz w:val="24"/>
          <w:szCs w:val="24"/>
        </w:rPr>
        <w:t>measures</w:t>
      </w:r>
      <w:r w:rsidR="00885F37" w:rsidRPr="005950B3">
        <w:rPr>
          <w:rFonts w:eastAsia="Times New Roman" w:cstheme="minorHAnsi"/>
          <w:sz w:val="24"/>
          <w:szCs w:val="24"/>
        </w:rPr>
        <w:t>;</w:t>
      </w:r>
      <w:proofErr w:type="gramEnd"/>
      <w:r w:rsidR="00885F37" w:rsidRPr="005950B3">
        <w:rPr>
          <w:rFonts w:eastAsia="Times New Roman" w:cstheme="minorHAnsi"/>
          <w:sz w:val="24"/>
          <w:szCs w:val="24"/>
        </w:rPr>
        <w:t xml:space="preserve"> while</w:t>
      </w:r>
      <w:r w:rsidR="00712607" w:rsidRPr="005950B3">
        <w:rPr>
          <w:rFonts w:eastAsia="Times New Roman" w:cstheme="minorHAnsi"/>
          <w:sz w:val="24"/>
          <w:szCs w:val="24"/>
        </w:rPr>
        <w:t xml:space="preserve"> </w:t>
      </w:r>
      <w:r w:rsidR="00885F37" w:rsidRPr="005950B3">
        <w:rPr>
          <w:rFonts w:eastAsia="Times New Roman" w:cstheme="minorHAnsi"/>
          <w:sz w:val="24"/>
          <w:szCs w:val="24"/>
        </w:rPr>
        <w:t>ensuring</w:t>
      </w:r>
      <w:r w:rsidR="00712607" w:rsidRPr="005950B3">
        <w:rPr>
          <w:rFonts w:eastAsia="Times New Roman" w:cstheme="minorHAnsi"/>
          <w:sz w:val="24"/>
          <w:szCs w:val="24"/>
        </w:rPr>
        <w:t xml:space="preserve"> all reporting and evaluation mechanisms are </w:t>
      </w:r>
      <w:r w:rsidR="00885F37" w:rsidRPr="005950B3">
        <w:rPr>
          <w:rFonts w:eastAsia="Times New Roman" w:cstheme="minorHAnsi"/>
          <w:sz w:val="24"/>
          <w:szCs w:val="24"/>
        </w:rPr>
        <w:t>in compliance.</w:t>
      </w:r>
      <w:r w:rsidR="00712607" w:rsidRPr="005950B3">
        <w:rPr>
          <w:rFonts w:eastAsia="Times New Roman" w:cstheme="minorHAnsi"/>
          <w:sz w:val="24"/>
          <w:szCs w:val="24"/>
        </w:rPr>
        <w:t xml:space="preserve">  </w:t>
      </w:r>
      <w:r w:rsidR="00712607" w:rsidRPr="005950B3">
        <w:rPr>
          <w:rFonts w:cstheme="minorHAnsi"/>
          <w:sz w:val="24"/>
          <w:szCs w:val="24"/>
        </w:rPr>
        <w:t xml:space="preserve"> </w:t>
      </w:r>
    </w:p>
    <w:p w14:paraId="6F3C2CC3" w14:textId="77777777" w:rsidR="006257DA" w:rsidRDefault="006257DA" w:rsidP="005950B3">
      <w:pPr>
        <w:spacing w:after="0" w:line="240" w:lineRule="auto"/>
        <w:rPr>
          <w:rFonts w:cstheme="minorHAnsi"/>
          <w:b/>
          <w:bCs/>
          <w:sz w:val="24"/>
          <w:szCs w:val="24"/>
        </w:rPr>
      </w:pPr>
    </w:p>
    <w:p w14:paraId="3950B6B4" w14:textId="14F27A27" w:rsidR="006257DA" w:rsidRPr="005950B3" w:rsidRDefault="006257DA" w:rsidP="005950B3">
      <w:pPr>
        <w:spacing w:after="0" w:line="240" w:lineRule="auto"/>
        <w:ind w:left="360"/>
        <w:rPr>
          <w:rFonts w:cstheme="minorHAnsi"/>
          <w:b/>
          <w:bCs/>
          <w:sz w:val="24"/>
          <w:szCs w:val="24"/>
        </w:rPr>
      </w:pPr>
      <w:r w:rsidRPr="005950B3">
        <w:rPr>
          <w:rFonts w:cstheme="minorHAnsi"/>
          <w:b/>
          <w:bCs/>
          <w:sz w:val="24"/>
          <w:szCs w:val="24"/>
        </w:rPr>
        <w:t>Competencies Required for Success in this Position</w:t>
      </w:r>
    </w:p>
    <w:p w14:paraId="3544F087" w14:textId="64016899" w:rsidR="00184CEB" w:rsidRPr="005950B3" w:rsidRDefault="00CB582D" w:rsidP="005950B3">
      <w:pPr>
        <w:spacing w:after="0" w:line="240" w:lineRule="auto"/>
        <w:ind w:left="360"/>
        <w:rPr>
          <w:rFonts w:cstheme="minorHAnsi"/>
          <w:sz w:val="24"/>
          <w:szCs w:val="24"/>
        </w:rPr>
      </w:pPr>
      <w:r w:rsidRPr="005950B3">
        <w:rPr>
          <w:rFonts w:cstheme="minorHAnsi"/>
          <w:sz w:val="24"/>
          <w:szCs w:val="24"/>
        </w:rPr>
        <w:t xml:space="preserve">Building and maintaining relationships </w:t>
      </w:r>
      <w:r w:rsidR="0040474A" w:rsidRPr="005950B3">
        <w:rPr>
          <w:rFonts w:cstheme="minorHAnsi"/>
          <w:sz w:val="24"/>
          <w:szCs w:val="24"/>
        </w:rPr>
        <w:t xml:space="preserve">with leadership and merchants </w:t>
      </w:r>
      <w:r w:rsidRPr="005950B3">
        <w:rPr>
          <w:rFonts w:cstheme="minorHAnsi"/>
          <w:sz w:val="24"/>
          <w:szCs w:val="24"/>
        </w:rPr>
        <w:t>in the community</w:t>
      </w:r>
    </w:p>
    <w:p w14:paraId="50150CAD" w14:textId="7CBA5F99" w:rsidR="006257DA" w:rsidRPr="005950B3" w:rsidRDefault="006257DA" w:rsidP="005950B3">
      <w:pPr>
        <w:spacing w:after="0" w:line="240" w:lineRule="auto"/>
        <w:ind w:left="360"/>
        <w:rPr>
          <w:rFonts w:cstheme="minorHAnsi"/>
          <w:sz w:val="24"/>
          <w:szCs w:val="24"/>
        </w:rPr>
      </w:pPr>
      <w:r w:rsidRPr="005950B3">
        <w:rPr>
          <w:rFonts w:cstheme="minorHAnsi"/>
          <w:sz w:val="24"/>
          <w:szCs w:val="24"/>
        </w:rPr>
        <w:t>Reliable transportation</w:t>
      </w:r>
      <w:r w:rsidR="00184CEB" w:rsidRPr="005950B3">
        <w:rPr>
          <w:rFonts w:cstheme="minorHAnsi"/>
          <w:sz w:val="24"/>
          <w:szCs w:val="24"/>
        </w:rPr>
        <w:t xml:space="preserve"> to multiple destination in </w:t>
      </w:r>
      <w:r w:rsidRPr="005950B3">
        <w:rPr>
          <w:rFonts w:cstheme="minorHAnsi"/>
          <w:sz w:val="24"/>
          <w:szCs w:val="24"/>
        </w:rPr>
        <w:t xml:space="preserve">the </w:t>
      </w:r>
      <w:r w:rsidR="00184CEB" w:rsidRPr="005950B3">
        <w:rPr>
          <w:rFonts w:cstheme="minorHAnsi"/>
          <w:sz w:val="24"/>
          <w:szCs w:val="24"/>
        </w:rPr>
        <w:t>3</w:t>
      </w:r>
      <w:r w:rsidRPr="005950B3">
        <w:rPr>
          <w:rFonts w:cstheme="minorHAnsi"/>
          <w:sz w:val="24"/>
          <w:szCs w:val="24"/>
        </w:rPr>
        <w:t xml:space="preserve"> parishes of Saint Barnard, </w:t>
      </w:r>
      <w:proofErr w:type="gramStart"/>
      <w:r w:rsidRPr="005950B3">
        <w:rPr>
          <w:rFonts w:cstheme="minorHAnsi"/>
          <w:sz w:val="24"/>
          <w:szCs w:val="24"/>
        </w:rPr>
        <w:t>Orleans</w:t>
      </w:r>
      <w:proofErr w:type="gramEnd"/>
      <w:r w:rsidR="00184CEB" w:rsidRPr="005950B3">
        <w:rPr>
          <w:rFonts w:cstheme="minorHAnsi"/>
          <w:sz w:val="24"/>
          <w:szCs w:val="24"/>
        </w:rPr>
        <w:t xml:space="preserve"> and Plaquemines</w:t>
      </w:r>
    </w:p>
    <w:p w14:paraId="687DEADC" w14:textId="77777777" w:rsidR="006257DA" w:rsidRPr="005950B3" w:rsidRDefault="006257DA" w:rsidP="005950B3">
      <w:pPr>
        <w:autoSpaceDE w:val="0"/>
        <w:autoSpaceDN w:val="0"/>
        <w:adjustRightInd w:val="0"/>
        <w:spacing w:after="0" w:line="240" w:lineRule="auto"/>
        <w:ind w:left="360"/>
        <w:rPr>
          <w:rFonts w:cstheme="minorHAnsi"/>
          <w:sz w:val="24"/>
          <w:szCs w:val="24"/>
        </w:rPr>
      </w:pPr>
      <w:r w:rsidRPr="005950B3">
        <w:rPr>
          <w:rFonts w:cstheme="minorHAnsi"/>
          <w:sz w:val="24"/>
          <w:szCs w:val="24"/>
        </w:rPr>
        <w:t>Ability to relate to all persons, especially key populations including Black Men who have sex with Men (MSM) Latino MSM, MSM, Injection Drug Users, High Risk Heterosexuals</w:t>
      </w:r>
    </w:p>
    <w:p w14:paraId="41A7E119" w14:textId="77777777" w:rsidR="006257DA" w:rsidRPr="005950B3" w:rsidRDefault="006257DA" w:rsidP="005950B3">
      <w:pPr>
        <w:autoSpaceDE w:val="0"/>
        <w:autoSpaceDN w:val="0"/>
        <w:adjustRightInd w:val="0"/>
        <w:spacing w:after="0" w:line="240" w:lineRule="auto"/>
        <w:ind w:left="360"/>
        <w:rPr>
          <w:rFonts w:cstheme="minorHAnsi"/>
          <w:sz w:val="24"/>
          <w:szCs w:val="24"/>
        </w:rPr>
      </w:pPr>
      <w:r w:rsidRPr="005950B3">
        <w:rPr>
          <w:rFonts w:cstheme="minorHAnsi"/>
          <w:sz w:val="24"/>
          <w:szCs w:val="24"/>
        </w:rPr>
        <w:t xml:space="preserve">Ability to work in different environments, including community venues and outdoors in differing weather conditions </w:t>
      </w:r>
    </w:p>
    <w:p w14:paraId="60735A7D" w14:textId="77777777" w:rsidR="006257DA" w:rsidRPr="005950B3" w:rsidRDefault="006257DA" w:rsidP="005950B3">
      <w:pPr>
        <w:autoSpaceDE w:val="0"/>
        <w:autoSpaceDN w:val="0"/>
        <w:adjustRightInd w:val="0"/>
        <w:spacing w:after="0" w:line="240" w:lineRule="auto"/>
        <w:ind w:left="360"/>
        <w:rPr>
          <w:rFonts w:cstheme="minorHAnsi"/>
          <w:sz w:val="24"/>
          <w:szCs w:val="24"/>
        </w:rPr>
      </w:pPr>
      <w:r w:rsidRPr="005950B3">
        <w:rPr>
          <w:rFonts w:cstheme="minorHAnsi"/>
          <w:sz w:val="24"/>
          <w:szCs w:val="24"/>
        </w:rPr>
        <w:t>Flexible and non-judgmental ability to work with stigmatized populations and the general population</w:t>
      </w:r>
    </w:p>
    <w:p w14:paraId="44636884" w14:textId="77777777" w:rsidR="006257DA" w:rsidRPr="005950B3" w:rsidRDefault="006257DA" w:rsidP="005950B3">
      <w:pPr>
        <w:autoSpaceDE w:val="0"/>
        <w:autoSpaceDN w:val="0"/>
        <w:adjustRightInd w:val="0"/>
        <w:spacing w:after="0" w:line="240" w:lineRule="auto"/>
        <w:ind w:left="360"/>
        <w:rPr>
          <w:rFonts w:cstheme="minorHAnsi"/>
          <w:sz w:val="24"/>
          <w:szCs w:val="24"/>
        </w:rPr>
      </w:pPr>
      <w:r w:rsidRPr="005950B3">
        <w:rPr>
          <w:rFonts w:cstheme="minorHAnsi"/>
          <w:sz w:val="24"/>
          <w:szCs w:val="24"/>
        </w:rPr>
        <w:t xml:space="preserve">Culturally open when interacting with populations/clients of different backgrounds and value systems  </w:t>
      </w:r>
    </w:p>
    <w:p w14:paraId="34AD7A81" w14:textId="77777777" w:rsidR="006257DA" w:rsidRPr="005950B3" w:rsidRDefault="006257DA" w:rsidP="005950B3">
      <w:pPr>
        <w:autoSpaceDE w:val="0"/>
        <w:autoSpaceDN w:val="0"/>
        <w:adjustRightInd w:val="0"/>
        <w:spacing w:after="0" w:line="240" w:lineRule="auto"/>
        <w:ind w:left="360"/>
        <w:rPr>
          <w:rFonts w:cstheme="minorHAnsi"/>
          <w:sz w:val="24"/>
          <w:szCs w:val="24"/>
        </w:rPr>
      </w:pPr>
      <w:r w:rsidRPr="005950B3">
        <w:rPr>
          <w:rFonts w:eastAsia="Times New Roman" w:cstheme="minorHAnsi"/>
          <w:sz w:val="24"/>
          <w:szCs w:val="24"/>
        </w:rPr>
        <w:t>Understanding of pertinent regulatory guidelines such as HIPAA</w:t>
      </w:r>
    </w:p>
    <w:p w14:paraId="3B441E8A" w14:textId="6CC7B35F" w:rsidR="00C8479D" w:rsidRPr="00885F37" w:rsidRDefault="00C8479D" w:rsidP="005950B3">
      <w:pPr>
        <w:spacing w:before="100" w:beforeAutospacing="1" w:after="100" w:afterAutospacing="1" w:line="240" w:lineRule="auto"/>
        <w:rPr>
          <w:rFonts w:eastAsia="Times New Roman" w:cstheme="minorHAnsi"/>
          <w:color w:val="000000"/>
          <w:sz w:val="24"/>
          <w:szCs w:val="24"/>
          <w:shd w:val="clear" w:color="auto" w:fill="FFFFFF"/>
        </w:rPr>
      </w:pPr>
    </w:p>
    <w:p w14:paraId="3F5457B8" w14:textId="3D67D5DE" w:rsidR="00C8479D" w:rsidRPr="005950B3" w:rsidRDefault="00C8479D" w:rsidP="005950B3">
      <w:pPr>
        <w:spacing w:before="100" w:beforeAutospacing="1" w:after="100" w:afterAutospacing="1" w:line="240" w:lineRule="auto"/>
        <w:ind w:left="360"/>
        <w:rPr>
          <w:rFonts w:eastAsia="Times New Roman" w:cstheme="minorHAnsi"/>
          <w:b/>
          <w:bCs/>
          <w:color w:val="000000"/>
          <w:sz w:val="24"/>
          <w:szCs w:val="24"/>
          <w:shd w:val="clear" w:color="auto" w:fill="FFFFFF"/>
        </w:rPr>
      </w:pPr>
      <w:r w:rsidRPr="005950B3">
        <w:rPr>
          <w:rFonts w:eastAsia="Times New Roman" w:cstheme="minorHAnsi"/>
          <w:b/>
          <w:bCs/>
          <w:color w:val="000000"/>
          <w:sz w:val="24"/>
          <w:szCs w:val="24"/>
          <w:shd w:val="clear" w:color="auto" w:fill="FFFFFF"/>
        </w:rPr>
        <w:t>Requirements</w:t>
      </w:r>
    </w:p>
    <w:p w14:paraId="031A5C5F" w14:textId="4CB93A03" w:rsidR="004569E5" w:rsidRPr="005950B3" w:rsidRDefault="004569E5" w:rsidP="005950B3">
      <w:pPr>
        <w:autoSpaceDE w:val="0"/>
        <w:autoSpaceDN w:val="0"/>
        <w:adjustRightInd w:val="0"/>
        <w:spacing w:after="0" w:line="240" w:lineRule="auto"/>
        <w:ind w:left="360"/>
        <w:rPr>
          <w:rFonts w:cstheme="minorHAnsi"/>
          <w:sz w:val="24"/>
          <w:szCs w:val="24"/>
        </w:rPr>
      </w:pPr>
      <w:r w:rsidRPr="005950B3">
        <w:rPr>
          <w:rFonts w:cstheme="minorHAnsi"/>
          <w:sz w:val="24"/>
          <w:szCs w:val="24"/>
        </w:rPr>
        <w:t xml:space="preserve">Master’s Degree in public health or related field (social work, social sciences) </w:t>
      </w:r>
    </w:p>
    <w:p w14:paraId="2BA4A11A" w14:textId="77777777" w:rsidR="004569E5" w:rsidRPr="005950B3" w:rsidRDefault="004569E5" w:rsidP="005950B3">
      <w:pPr>
        <w:autoSpaceDE w:val="0"/>
        <w:autoSpaceDN w:val="0"/>
        <w:adjustRightInd w:val="0"/>
        <w:spacing w:after="0" w:line="240" w:lineRule="auto"/>
        <w:ind w:left="1080"/>
        <w:rPr>
          <w:rFonts w:cstheme="minorHAnsi"/>
          <w:sz w:val="24"/>
          <w:szCs w:val="24"/>
        </w:rPr>
      </w:pPr>
      <w:r w:rsidRPr="005950B3">
        <w:rPr>
          <w:rFonts w:cstheme="minorHAnsi"/>
          <w:sz w:val="24"/>
          <w:szCs w:val="24"/>
        </w:rPr>
        <w:t xml:space="preserve">Or </w:t>
      </w:r>
    </w:p>
    <w:p w14:paraId="25565C37" w14:textId="65C51B04" w:rsidR="004569E5" w:rsidRPr="005950B3" w:rsidRDefault="004569E5" w:rsidP="005950B3">
      <w:pPr>
        <w:autoSpaceDE w:val="0"/>
        <w:autoSpaceDN w:val="0"/>
        <w:adjustRightInd w:val="0"/>
        <w:spacing w:after="0" w:line="240" w:lineRule="auto"/>
        <w:ind w:left="360"/>
        <w:rPr>
          <w:rFonts w:cstheme="minorHAnsi"/>
          <w:sz w:val="24"/>
          <w:szCs w:val="24"/>
        </w:rPr>
      </w:pPr>
      <w:r w:rsidRPr="005950B3">
        <w:rPr>
          <w:rFonts w:cstheme="minorHAnsi"/>
          <w:sz w:val="24"/>
          <w:szCs w:val="24"/>
        </w:rPr>
        <w:t xml:space="preserve">Bachelor’s degree and 5 years’ experience in public health or relevant (social sciences, nonprofit, research) field required </w:t>
      </w:r>
    </w:p>
    <w:p w14:paraId="4F0530B2" w14:textId="77777777" w:rsidR="00B71F1D" w:rsidRPr="005950B3" w:rsidRDefault="004569E5" w:rsidP="005950B3">
      <w:pPr>
        <w:autoSpaceDE w:val="0"/>
        <w:autoSpaceDN w:val="0"/>
        <w:adjustRightInd w:val="0"/>
        <w:spacing w:after="0" w:line="240" w:lineRule="auto"/>
        <w:ind w:left="1080"/>
        <w:rPr>
          <w:rFonts w:cstheme="minorHAnsi"/>
          <w:sz w:val="24"/>
          <w:szCs w:val="24"/>
        </w:rPr>
      </w:pPr>
      <w:r w:rsidRPr="005950B3">
        <w:rPr>
          <w:rFonts w:cstheme="minorHAnsi"/>
          <w:sz w:val="24"/>
          <w:szCs w:val="24"/>
        </w:rPr>
        <w:t xml:space="preserve">Or </w:t>
      </w:r>
    </w:p>
    <w:p w14:paraId="56417DA2" w14:textId="77777777" w:rsidR="00B71F1D" w:rsidRPr="005950B3" w:rsidRDefault="004569E5" w:rsidP="005950B3">
      <w:pPr>
        <w:autoSpaceDE w:val="0"/>
        <w:autoSpaceDN w:val="0"/>
        <w:adjustRightInd w:val="0"/>
        <w:spacing w:after="0" w:line="240" w:lineRule="auto"/>
        <w:ind w:left="360"/>
        <w:rPr>
          <w:rFonts w:cstheme="minorHAnsi"/>
          <w:sz w:val="24"/>
          <w:szCs w:val="24"/>
        </w:rPr>
      </w:pPr>
      <w:r w:rsidRPr="005950B3">
        <w:rPr>
          <w:rFonts w:cstheme="minorHAnsi"/>
          <w:sz w:val="24"/>
          <w:szCs w:val="24"/>
        </w:rPr>
        <w:t>10 + years of experience in public health or relevant (social services, non-profit, research) field required, including 2 years of project coordination or staff supervision</w:t>
      </w:r>
    </w:p>
    <w:p w14:paraId="56803100" w14:textId="77777777" w:rsidR="00B71F1D" w:rsidRPr="005950B3" w:rsidRDefault="00B71F1D" w:rsidP="005950B3">
      <w:pPr>
        <w:autoSpaceDE w:val="0"/>
        <w:autoSpaceDN w:val="0"/>
        <w:adjustRightInd w:val="0"/>
        <w:spacing w:after="0" w:line="240" w:lineRule="auto"/>
        <w:ind w:left="360"/>
        <w:rPr>
          <w:rFonts w:cstheme="minorHAnsi"/>
          <w:sz w:val="24"/>
          <w:szCs w:val="24"/>
        </w:rPr>
      </w:pPr>
      <w:r w:rsidRPr="005950B3">
        <w:rPr>
          <w:rFonts w:eastAsia="Times New Roman" w:cstheme="minorHAnsi"/>
          <w:color w:val="000000"/>
          <w:sz w:val="24"/>
          <w:szCs w:val="24"/>
          <w:shd w:val="clear" w:color="auto" w:fill="FFFFFF"/>
        </w:rPr>
        <w:t>If hired, documented proof of highest level of education completed must be delivered on first day of employment</w:t>
      </w:r>
    </w:p>
    <w:p w14:paraId="778D42CD" w14:textId="1B26C2F4" w:rsidR="00E61166" w:rsidRPr="005950B3" w:rsidRDefault="00E61166" w:rsidP="005950B3">
      <w:pPr>
        <w:tabs>
          <w:tab w:val="left" w:pos="450"/>
        </w:tabs>
        <w:ind w:left="360"/>
        <w:rPr>
          <w:rFonts w:cstheme="minorHAnsi"/>
          <w:sz w:val="24"/>
          <w:szCs w:val="24"/>
        </w:rPr>
      </w:pPr>
      <w:r w:rsidRPr="005950B3">
        <w:rPr>
          <w:rFonts w:cstheme="minorHAnsi"/>
          <w:sz w:val="24"/>
          <w:szCs w:val="24"/>
        </w:rPr>
        <w:t>Ability to work a flexible schedule and non-traditional work hours</w:t>
      </w:r>
    </w:p>
    <w:p w14:paraId="3DA57864" w14:textId="2A2A8595" w:rsidR="00E61166" w:rsidRPr="005950B3" w:rsidRDefault="00E61166" w:rsidP="005950B3">
      <w:pPr>
        <w:tabs>
          <w:tab w:val="left" w:pos="450"/>
        </w:tabs>
        <w:ind w:left="360"/>
        <w:rPr>
          <w:rFonts w:cstheme="minorHAnsi"/>
          <w:sz w:val="24"/>
          <w:szCs w:val="24"/>
        </w:rPr>
      </w:pPr>
      <w:r w:rsidRPr="005950B3">
        <w:rPr>
          <w:rFonts w:cstheme="minorHAnsi"/>
          <w:sz w:val="24"/>
          <w:szCs w:val="24"/>
        </w:rPr>
        <w:t>Be able to stand for extended periods of time (</w:t>
      </w:r>
      <w:r w:rsidR="00DA6DE7" w:rsidRPr="005950B3">
        <w:rPr>
          <w:rFonts w:cstheme="minorHAnsi"/>
          <w:sz w:val="24"/>
          <w:szCs w:val="24"/>
        </w:rPr>
        <w:t xml:space="preserve">up to </w:t>
      </w:r>
      <w:r w:rsidRPr="005950B3">
        <w:rPr>
          <w:rFonts w:cstheme="minorHAnsi"/>
          <w:sz w:val="24"/>
          <w:szCs w:val="24"/>
        </w:rPr>
        <w:t>3-4 hours) for outreach and community events</w:t>
      </w:r>
    </w:p>
    <w:p w14:paraId="3FF76045" w14:textId="6A8481D2" w:rsidR="00E61166" w:rsidRPr="005950B3" w:rsidRDefault="00E61166" w:rsidP="005950B3">
      <w:pPr>
        <w:tabs>
          <w:tab w:val="left" w:pos="450"/>
        </w:tabs>
        <w:ind w:left="360"/>
        <w:rPr>
          <w:rFonts w:cstheme="minorHAnsi"/>
          <w:sz w:val="24"/>
          <w:szCs w:val="24"/>
        </w:rPr>
      </w:pPr>
      <w:r w:rsidRPr="005950B3">
        <w:rPr>
          <w:rFonts w:cstheme="minorHAnsi"/>
          <w:sz w:val="24"/>
          <w:szCs w:val="24"/>
        </w:rPr>
        <w:lastRenderedPageBreak/>
        <w:t xml:space="preserve">The ability to lift and carry </w:t>
      </w:r>
      <w:proofErr w:type="gramStart"/>
      <w:r w:rsidRPr="005950B3">
        <w:rPr>
          <w:rFonts w:cstheme="minorHAnsi"/>
          <w:sz w:val="24"/>
          <w:szCs w:val="24"/>
        </w:rPr>
        <w:t>25 pound</w:t>
      </w:r>
      <w:proofErr w:type="gramEnd"/>
      <w:r w:rsidRPr="005950B3">
        <w:rPr>
          <w:rFonts w:cstheme="minorHAnsi"/>
          <w:sz w:val="24"/>
          <w:szCs w:val="24"/>
        </w:rPr>
        <w:t xml:space="preserve"> boxes for outreach events</w:t>
      </w:r>
    </w:p>
    <w:p w14:paraId="65CFB6E2" w14:textId="562BEE04" w:rsidR="00E61166" w:rsidRPr="005950B3" w:rsidRDefault="00E61166" w:rsidP="005950B3">
      <w:pPr>
        <w:tabs>
          <w:tab w:val="left" w:pos="450"/>
        </w:tabs>
        <w:spacing w:after="0"/>
        <w:ind w:left="360"/>
        <w:rPr>
          <w:rFonts w:cstheme="minorHAnsi"/>
          <w:sz w:val="24"/>
          <w:szCs w:val="24"/>
        </w:rPr>
      </w:pPr>
      <w:r w:rsidRPr="005950B3">
        <w:rPr>
          <w:rFonts w:cstheme="minorHAnsi"/>
          <w:sz w:val="24"/>
          <w:szCs w:val="24"/>
        </w:rPr>
        <w:t xml:space="preserve">Ability to climb stairs to do in community venues and social events in urban locations with limited or no ADA compliance    </w:t>
      </w:r>
    </w:p>
    <w:p w14:paraId="3EE402BE" w14:textId="4D9B9C80" w:rsidR="00B71F1D" w:rsidRPr="005950B3" w:rsidRDefault="00C8479D" w:rsidP="005950B3">
      <w:pPr>
        <w:autoSpaceDE w:val="0"/>
        <w:autoSpaceDN w:val="0"/>
        <w:adjustRightInd w:val="0"/>
        <w:spacing w:after="0" w:line="240" w:lineRule="auto"/>
        <w:ind w:left="360"/>
        <w:rPr>
          <w:rFonts w:cstheme="minorHAnsi"/>
          <w:sz w:val="24"/>
          <w:szCs w:val="24"/>
        </w:rPr>
      </w:pPr>
      <w:r w:rsidRPr="005950B3">
        <w:rPr>
          <w:rFonts w:eastAsia="Times New Roman" w:cstheme="minorHAnsi"/>
          <w:color w:val="000000"/>
          <w:sz w:val="24"/>
          <w:szCs w:val="24"/>
          <w:shd w:val="clear" w:color="auto" w:fill="FFFFFF"/>
        </w:rPr>
        <w:t>Demonstrated technical &amp; computer skills appropriate for the position </w:t>
      </w:r>
    </w:p>
    <w:p w14:paraId="314C810B" w14:textId="77777777" w:rsidR="00B71F1D" w:rsidRPr="005950B3" w:rsidRDefault="00C8479D" w:rsidP="005950B3">
      <w:pPr>
        <w:autoSpaceDE w:val="0"/>
        <w:autoSpaceDN w:val="0"/>
        <w:adjustRightInd w:val="0"/>
        <w:spacing w:after="0" w:line="240" w:lineRule="auto"/>
        <w:ind w:left="360"/>
        <w:rPr>
          <w:rFonts w:cstheme="minorHAnsi"/>
          <w:sz w:val="24"/>
          <w:szCs w:val="24"/>
        </w:rPr>
      </w:pPr>
      <w:r w:rsidRPr="005950B3">
        <w:rPr>
          <w:rFonts w:eastAsia="Times New Roman" w:cstheme="minorHAnsi"/>
          <w:sz w:val="24"/>
          <w:szCs w:val="24"/>
        </w:rPr>
        <w:t>Federal criminal background check</w:t>
      </w:r>
    </w:p>
    <w:p w14:paraId="78E3014F" w14:textId="0237C9FC" w:rsidR="00C8479D" w:rsidRPr="005950B3" w:rsidRDefault="00C8479D" w:rsidP="005950B3">
      <w:pPr>
        <w:autoSpaceDE w:val="0"/>
        <w:autoSpaceDN w:val="0"/>
        <w:adjustRightInd w:val="0"/>
        <w:spacing w:after="0" w:line="240" w:lineRule="auto"/>
        <w:ind w:left="360"/>
        <w:rPr>
          <w:rFonts w:cstheme="minorHAnsi"/>
          <w:sz w:val="24"/>
          <w:szCs w:val="24"/>
        </w:rPr>
      </w:pPr>
      <w:proofErr w:type="gramStart"/>
      <w:r w:rsidRPr="005950B3">
        <w:rPr>
          <w:rFonts w:eastAsia="Times New Roman" w:cstheme="minorHAnsi"/>
          <w:sz w:val="24"/>
          <w:szCs w:val="24"/>
        </w:rPr>
        <w:t>40 hour</w:t>
      </w:r>
      <w:proofErr w:type="gramEnd"/>
      <w:r w:rsidRPr="005950B3">
        <w:rPr>
          <w:rFonts w:eastAsia="Times New Roman" w:cstheme="minorHAnsi"/>
          <w:sz w:val="24"/>
          <w:szCs w:val="24"/>
        </w:rPr>
        <w:t xml:space="preserve"> work week</w:t>
      </w:r>
    </w:p>
    <w:p w14:paraId="3494FFA8" w14:textId="77777777" w:rsidR="00C8479D" w:rsidRPr="00885F37" w:rsidRDefault="00C8479D" w:rsidP="005950B3">
      <w:pPr>
        <w:spacing w:before="100" w:beforeAutospacing="1" w:after="100" w:afterAutospacing="1" w:line="240" w:lineRule="auto"/>
        <w:rPr>
          <w:rFonts w:eastAsia="Times New Roman" w:cstheme="minorHAnsi"/>
          <w:sz w:val="24"/>
          <w:szCs w:val="24"/>
        </w:rPr>
      </w:pPr>
    </w:p>
    <w:p w14:paraId="5320A2FA" w14:textId="77777777" w:rsidR="00C8479D" w:rsidRPr="005950B3" w:rsidRDefault="00C8479D" w:rsidP="005950B3">
      <w:pPr>
        <w:spacing w:before="100" w:beforeAutospacing="1" w:after="100" w:afterAutospacing="1" w:line="240" w:lineRule="auto"/>
        <w:ind w:left="360"/>
        <w:rPr>
          <w:rFonts w:eastAsia="Times New Roman" w:cstheme="minorHAnsi"/>
          <w:sz w:val="24"/>
          <w:szCs w:val="24"/>
        </w:rPr>
      </w:pPr>
      <w:r w:rsidRPr="005950B3">
        <w:rPr>
          <w:rFonts w:eastAsia="Times New Roman" w:cstheme="minorHAnsi"/>
          <w:b/>
          <w:bCs/>
          <w:color w:val="000000"/>
          <w:sz w:val="24"/>
          <w:szCs w:val="24"/>
          <w:shd w:val="clear" w:color="auto" w:fill="FFFFFF"/>
        </w:rPr>
        <w:t>Preferred Qualifications</w:t>
      </w:r>
    </w:p>
    <w:p w14:paraId="226DC1FC" w14:textId="6C412481" w:rsidR="0040474A" w:rsidRPr="005950B3" w:rsidRDefault="0040474A" w:rsidP="005950B3">
      <w:pPr>
        <w:spacing w:after="0" w:line="240" w:lineRule="auto"/>
        <w:ind w:left="360"/>
        <w:rPr>
          <w:rFonts w:cstheme="minorHAnsi"/>
          <w:sz w:val="24"/>
          <w:szCs w:val="24"/>
        </w:rPr>
      </w:pPr>
      <w:r w:rsidRPr="005950B3">
        <w:rPr>
          <w:rFonts w:eastAsia="Times New Roman" w:cstheme="minorHAnsi"/>
          <w:color w:val="000000"/>
          <w:sz w:val="24"/>
          <w:szCs w:val="24"/>
          <w:shd w:val="clear" w:color="auto" w:fill="FFFFFF"/>
        </w:rPr>
        <w:t xml:space="preserve">Reliable transportation to events in a </w:t>
      </w:r>
      <w:proofErr w:type="gramStart"/>
      <w:r w:rsidRPr="005950B3">
        <w:rPr>
          <w:rFonts w:eastAsia="Times New Roman" w:cstheme="minorHAnsi"/>
          <w:color w:val="000000"/>
          <w:sz w:val="24"/>
          <w:szCs w:val="24"/>
          <w:shd w:val="clear" w:color="auto" w:fill="FFFFFF"/>
        </w:rPr>
        <w:t>3 parish</w:t>
      </w:r>
      <w:proofErr w:type="gramEnd"/>
      <w:r w:rsidRPr="005950B3">
        <w:rPr>
          <w:rFonts w:eastAsia="Times New Roman" w:cstheme="minorHAnsi"/>
          <w:color w:val="000000"/>
          <w:sz w:val="24"/>
          <w:szCs w:val="24"/>
          <w:shd w:val="clear" w:color="auto" w:fill="FFFFFF"/>
        </w:rPr>
        <w:t xml:space="preserve"> area (</w:t>
      </w:r>
      <w:r w:rsidRPr="005950B3">
        <w:rPr>
          <w:rFonts w:cstheme="minorHAnsi"/>
          <w:sz w:val="24"/>
          <w:szCs w:val="24"/>
        </w:rPr>
        <w:t>Saint Barnard, Orleans and Plaquemines)</w:t>
      </w:r>
    </w:p>
    <w:p w14:paraId="404146B0" w14:textId="1BD3ABAD" w:rsidR="00B4440A" w:rsidRPr="005950B3" w:rsidRDefault="00B4440A" w:rsidP="005950B3">
      <w:pPr>
        <w:spacing w:before="100" w:beforeAutospacing="1" w:after="100" w:afterAutospacing="1" w:line="240" w:lineRule="auto"/>
        <w:ind w:left="360"/>
        <w:rPr>
          <w:rFonts w:eastAsia="Times New Roman" w:cstheme="minorHAnsi"/>
          <w:color w:val="000000"/>
          <w:sz w:val="24"/>
          <w:szCs w:val="24"/>
          <w:shd w:val="clear" w:color="auto" w:fill="FFFFFF"/>
        </w:rPr>
      </w:pPr>
      <w:r w:rsidRPr="005950B3">
        <w:rPr>
          <w:rFonts w:eastAsia="Times New Roman" w:cstheme="minorHAnsi"/>
          <w:sz w:val="24"/>
          <w:szCs w:val="24"/>
        </w:rPr>
        <w:t>Experience with E</w:t>
      </w:r>
      <w:r w:rsidR="0040474A" w:rsidRPr="005950B3">
        <w:rPr>
          <w:rFonts w:eastAsia="Times New Roman" w:cstheme="minorHAnsi"/>
          <w:sz w:val="24"/>
          <w:szCs w:val="24"/>
        </w:rPr>
        <w:t xml:space="preserve">lectronic </w:t>
      </w:r>
      <w:r w:rsidRPr="005950B3">
        <w:rPr>
          <w:rFonts w:eastAsia="Times New Roman" w:cstheme="minorHAnsi"/>
          <w:sz w:val="24"/>
          <w:szCs w:val="24"/>
        </w:rPr>
        <w:t>H</w:t>
      </w:r>
      <w:r w:rsidR="0040474A" w:rsidRPr="005950B3">
        <w:rPr>
          <w:rFonts w:eastAsia="Times New Roman" w:cstheme="minorHAnsi"/>
          <w:sz w:val="24"/>
          <w:szCs w:val="24"/>
        </w:rPr>
        <w:t xml:space="preserve">ealth </w:t>
      </w:r>
      <w:r w:rsidRPr="005950B3">
        <w:rPr>
          <w:rFonts w:eastAsia="Times New Roman" w:cstheme="minorHAnsi"/>
          <w:sz w:val="24"/>
          <w:szCs w:val="24"/>
        </w:rPr>
        <w:t>R</w:t>
      </w:r>
      <w:r w:rsidR="0040474A" w:rsidRPr="005950B3">
        <w:rPr>
          <w:rFonts w:eastAsia="Times New Roman" w:cstheme="minorHAnsi"/>
          <w:sz w:val="24"/>
          <w:szCs w:val="24"/>
        </w:rPr>
        <w:t>ecords</w:t>
      </w:r>
    </w:p>
    <w:p w14:paraId="26192D95" w14:textId="344E7091" w:rsidR="00C8479D" w:rsidRPr="005950B3" w:rsidRDefault="00C8479D" w:rsidP="005950B3">
      <w:pPr>
        <w:spacing w:before="100" w:beforeAutospacing="1" w:after="100" w:afterAutospacing="1" w:line="240" w:lineRule="auto"/>
        <w:ind w:left="360"/>
        <w:rPr>
          <w:rFonts w:eastAsia="Times New Roman" w:cstheme="minorHAnsi"/>
          <w:sz w:val="24"/>
          <w:szCs w:val="24"/>
        </w:rPr>
      </w:pPr>
      <w:r w:rsidRPr="005950B3">
        <w:rPr>
          <w:rFonts w:eastAsia="Times New Roman" w:cstheme="minorHAnsi"/>
          <w:color w:val="000000"/>
          <w:sz w:val="24"/>
          <w:szCs w:val="24"/>
          <w:shd w:val="clear" w:color="auto" w:fill="FFFFFF"/>
        </w:rPr>
        <w:t>Fluent in Spoken and Written Spanish</w:t>
      </w:r>
    </w:p>
    <w:p w14:paraId="2EF68206" w14:textId="77777777" w:rsidR="00C8479D" w:rsidRPr="005950B3" w:rsidRDefault="00C8479D" w:rsidP="005950B3">
      <w:pPr>
        <w:spacing w:before="100" w:beforeAutospacing="1" w:after="100" w:afterAutospacing="1" w:line="240" w:lineRule="auto"/>
        <w:ind w:left="360"/>
        <w:rPr>
          <w:rFonts w:eastAsia="Times New Roman" w:cstheme="minorHAnsi"/>
          <w:sz w:val="24"/>
          <w:szCs w:val="24"/>
        </w:rPr>
      </w:pPr>
      <w:r w:rsidRPr="005950B3">
        <w:rPr>
          <w:rFonts w:eastAsia="Times New Roman" w:cstheme="minorHAnsi"/>
          <w:color w:val="000000"/>
          <w:sz w:val="24"/>
          <w:szCs w:val="24"/>
          <w:shd w:val="clear" w:color="auto" w:fill="FFFFFF"/>
        </w:rPr>
        <w:t>Federally Qualified Health Center experience (FQHC) </w:t>
      </w:r>
    </w:p>
    <w:p w14:paraId="41E6F24D" w14:textId="77777777" w:rsidR="00C8479D" w:rsidRPr="005950B3" w:rsidRDefault="00C8479D" w:rsidP="005950B3">
      <w:pPr>
        <w:spacing w:before="100" w:beforeAutospacing="1" w:after="100" w:afterAutospacing="1" w:line="240" w:lineRule="auto"/>
        <w:ind w:left="360"/>
        <w:rPr>
          <w:rFonts w:eastAsia="Times New Roman" w:cstheme="minorHAnsi"/>
          <w:sz w:val="24"/>
          <w:szCs w:val="24"/>
        </w:rPr>
      </w:pPr>
      <w:r w:rsidRPr="005950B3">
        <w:rPr>
          <w:rFonts w:eastAsia="Times New Roman" w:cstheme="minorHAnsi"/>
          <w:color w:val="000000"/>
          <w:sz w:val="24"/>
          <w:szCs w:val="24"/>
          <w:shd w:val="clear" w:color="auto" w:fill="FFFFFF"/>
        </w:rPr>
        <w:t>HIV/AIDS knowledge and patient experience</w:t>
      </w:r>
    </w:p>
    <w:p w14:paraId="53EA50CF" w14:textId="77777777" w:rsidR="00C8479D" w:rsidRPr="005950B3" w:rsidRDefault="00C8479D" w:rsidP="005950B3">
      <w:pPr>
        <w:spacing w:before="100" w:beforeAutospacing="1" w:after="100" w:afterAutospacing="1" w:line="240" w:lineRule="auto"/>
        <w:ind w:left="360"/>
        <w:rPr>
          <w:rFonts w:eastAsia="Times New Roman" w:cstheme="minorHAnsi"/>
          <w:sz w:val="24"/>
          <w:szCs w:val="24"/>
        </w:rPr>
      </w:pPr>
      <w:r w:rsidRPr="005950B3">
        <w:rPr>
          <w:rFonts w:eastAsia="Times New Roman" w:cstheme="minorHAnsi"/>
          <w:color w:val="000000"/>
          <w:sz w:val="24"/>
          <w:szCs w:val="24"/>
          <w:shd w:val="clear" w:color="auto" w:fill="FFFFFF"/>
        </w:rPr>
        <w:t>Experience with the LGBTQ community</w:t>
      </w:r>
    </w:p>
    <w:p w14:paraId="39594D55" w14:textId="77777777" w:rsidR="00695ED1" w:rsidRPr="00885F37" w:rsidRDefault="00695ED1" w:rsidP="005950B3">
      <w:pPr>
        <w:pStyle w:val="paragraph"/>
        <w:spacing w:before="0" w:beforeAutospacing="0" w:after="0" w:afterAutospacing="0"/>
        <w:textAlignment w:val="baseline"/>
        <w:rPr>
          <w:rFonts w:asciiTheme="minorHAnsi" w:hAnsiTheme="minorHAnsi" w:cstheme="minorHAnsi"/>
        </w:rPr>
      </w:pPr>
    </w:p>
    <w:p w14:paraId="330ADE09" w14:textId="77777777" w:rsidR="000873D4" w:rsidRPr="00885F37" w:rsidRDefault="000873D4" w:rsidP="005950B3">
      <w:pPr>
        <w:pStyle w:val="NormalWeb"/>
        <w:shd w:val="clear" w:color="auto" w:fill="FFFFFF"/>
        <w:spacing w:before="0" w:beforeAutospacing="0" w:after="150" w:afterAutospacing="0"/>
        <w:rPr>
          <w:rFonts w:asciiTheme="minorHAnsi" w:hAnsiTheme="minorHAnsi" w:cstheme="minorHAnsi"/>
          <w:b/>
          <w:bCs/>
        </w:rPr>
      </w:pPr>
    </w:p>
    <w:p w14:paraId="3DFA94CA" w14:textId="0DFCB726" w:rsidR="00145054" w:rsidRPr="00885F37" w:rsidRDefault="00145054" w:rsidP="005950B3">
      <w:pPr>
        <w:pStyle w:val="NormalWeb"/>
        <w:shd w:val="clear" w:color="auto" w:fill="FFFFFF"/>
        <w:spacing w:before="0" w:beforeAutospacing="0" w:after="150" w:afterAutospacing="0"/>
        <w:ind w:left="360"/>
        <w:rPr>
          <w:rFonts w:asciiTheme="minorHAnsi" w:hAnsiTheme="minorHAnsi" w:cstheme="minorHAnsi"/>
          <w:b/>
          <w:bCs/>
        </w:rPr>
      </w:pPr>
      <w:r w:rsidRPr="00885F37">
        <w:rPr>
          <w:rFonts w:asciiTheme="minorHAnsi" w:hAnsiTheme="minorHAnsi" w:cstheme="minorHAnsi"/>
          <w:b/>
          <w:bCs/>
        </w:rPr>
        <w:t>Why CrescentCare?</w:t>
      </w:r>
    </w:p>
    <w:p w14:paraId="512AD4FC" w14:textId="77777777" w:rsidR="00145054" w:rsidRPr="00885F37" w:rsidRDefault="00145054" w:rsidP="005950B3">
      <w:pPr>
        <w:pStyle w:val="NormalWeb"/>
        <w:shd w:val="clear" w:color="auto" w:fill="FFFFFF"/>
        <w:spacing w:before="0" w:beforeAutospacing="0" w:after="150" w:afterAutospacing="0"/>
        <w:ind w:left="360"/>
        <w:rPr>
          <w:rFonts w:asciiTheme="minorHAnsi" w:hAnsiTheme="minorHAnsi" w:cstheme="minorHAnsi"/>
        </w:rPr>
      </w:pPr>
      <w:r w:rsidRPr="00885F37">
        <w:rPr>
          <w:rFonts w:asciiTheme="minorHAnsi" w:hAnsiTheme="minorHAnsi" w:cstheme="minorHAnsi"/>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6F659714" w:rsidR="00145054" w:rsidRPr="00885F37" w:rsidRDefault="00145054" w:rsidP="005950B3">
      <w:pPr>
        <w:pStyle w:val="NormalWeb"/>
        <w:shd w:val="clear" w:color="auto" w:fill="FFFFFF"/>
        <w:spacing w:before="0" w:beforeAutospacing="0" w:after="150" w:afterAutospacing="0"/>
        <w:ind w:left="360"/>
        <w:rPr>
          <w:rFonts w:asciiTheme="minorHAnsi" w:hAnsiTheme="minorHAnsi" w:cstheme="minorHAnsi"/>
          <w:color w:val="000000" w:themeColor="text1"/>
          <w:shd w:val="clear" w:color="auto" w:fill="FFFFFF"/>
        </w:rPr>
      </w:pPr>
      <w:r w:rsidRPr="00885F37">
        <w:rPr>
          <w:rFonts w:asciiTheme="minorHAnsi" w:hAnsiTheme="minorHAnsi" w:cstheme="minorHAnsi"/>
          <w:color w:val="000000" w:themeColor="text1"/>
          <w:shd w:val="clear" w:color="auto" w:fill="FFFFFF"/>
        </w:rPr>
        <w:t>CrescentCare is a culturally humble health care facility that welcomes all in the community</w:t>
      </w:r>
      <w:r w:rsidR="00B3369E" w:rsidRPr="00885F37">
        <w:rPr>
          <w:rFonts w:asciiTheme="minorHAnsi" w:hAnsiTheme="minorHAnsi" w:cstheme="minorHAnsi"/>
          <w:color w:val="000000" w:themeColor="text1"/>
          <w:shd w:val="clear" w:color="auto" w:fill="FFFFFF"/>
        </w:rPr>
        <w:t xml:space="preserve"> and </w:t>
      </w:r>
      <w:r w:rsidRPr="00885F37">
        <w:rPr>
          <w:rFonts w:asciiTheme="minorHAnsi" w:hAnsiTheme="minorHAnsi" w:cstheme="minorHAnsi"/>
          <w:color w:val="000000" w:themeColor="text1"/>
          <w:shd w:val="clear" w:color="auto" w:fill="FFFFFF"/>
        </w:rPr>
        <w:t>Black Lives Matter to us.</w:t>
      </w:r>
    </w:p>
    <w:p w14:paraId="06867268" w14:textId="77777777" w:rsidR="00145054" w:rsidRPr="00885F37" w:rsidRDefault="005950B3" w:rsidP="005950B3">
      <w:pPr>
        <w:pStyle w:val="NormalWeb"/>
        <w:shd w:val="clear" w:color="auto" w:fill="FFFFFF"/>
        <w:spacing w:before="0" w:beforeAutospacing="0" w:after="150" w:afterAutospacing="0"/>
        <w:ind w:left="360"/>
        <w:rPr>
          <w:rFonts w:asciiTheme="minorHAnsi" w:hAnsiTheme="minorHAnsi" w:cstheme="minorHAnsi"/>
          <w:color w:val="000000" w:themeColor="text1"/>
        </w:rPr>
      </w:pPr>
      <w:hyperlink r:id="rId9" w:history="1">
        <w:r w:rsidR="00145054" w:rsidRPr="00885F37">
          <w:rPr>
            <w:rStyle w:val="Hyperlink"/>
            <w:rFonts w:asciiTheme="minorHAnsi" w:hAnsiTheme="minorHAnsi" w:cstheme="minorHAnsi"/>
          </w:rPr>
          <w:t>https://crescentcarehealth.org/black-lives-matter</w:t>
        </w:r>
      </w:hyperlink>
      <w:r w:rsidR="00145054" w:rsidRPr="00885F37">
        <w:rPr>
          <w:rFonts w:asciiTheme="minorHAnsi" w:hAnsiTheme="minorHAnsi" w:cstheme="minorHAnsi"/>
          <w:color w:val="000000" w:themeColor="text1"/>
        </w:rPr>
        <w:t xml:space="preserve"> </w:t>
      </w:r>
    </w:p>
    <w:p w14:paraId="6EDFAD43" w14:textId="77777777" w:rsidR="00145054" w:rsidRPr="00885F37" w:rsidRDefault="00145054" w:rsidP="005950B3">
      <w:pPr>
        <w:pStyle w:val="paragraph"/>
        <w:spacing w:before="0" w:beforeAutospacing="0" w:after="0" w:afterAutospacing="0"/>
        <w:textAlignment w:val="baseline"/>
        <w:rPr>
          <w:rStyle w:val="normaltextrun"/>
          <w:rFonts w:asciiTheme="minorHAnsi" w:hAnsiTheme="minorHAnsi" w:cstheme="minorHAnsi"/>
          <w:b/>
          <w:bCs/>
          <w:color w:val="000000"/>
        </w:rPr>
      </w:pPr>
    </w:p>
    <w:p w14:paraId="1606C6FF" w14:textId="55504A28" w:rsidR="00145054" w:rsidRPr="00885F37" w:rsidRDefault="00145054" w:rsidP="005950B3">
      <w:pPr>
        <w:pStyle w:val="paragraph"/>
        <w:spacing w:before="0" w:beforeAutospacing="0" w:after="0" w:afterAutospacing="0"/>
        <w:ind w:left="360"/>
        <w:textAlignment w:val="baseline"/>
        <w:rPr>
          <w:rStyle w:val="eop"/>
          <w:rFonts w:asciiTheme="minorHAnsi" w:hAnsiTheme="minorHAnsi" w:cstheme="minorHAnsi"/>
          <w:color w:val="000000"/>
        </w:rPr>
      </w:pPr>
      <w:r w:rsidRPr="00885F37">
        <w:rPr>
          <w:rStyle w:val="normaltextrun"/>
          <w:rFonts w:asciiTheme="minorHAnsi" w:hAnsiTheme="minorHAnsi" w:cstheme="minorHAnsi"/>
          <w:b/>
          <w:bCs/>
          <w:color w:val="000000"/>
        </w:rPr>
        <w:t>What We Do for Our Clients </w:t>
      </w:r>
      <w:r w:rsidRPr="00885F37">
        <w:rPr>
          <w:rStyle w:val="eop"/>
          <w:rFonts w:asciiTheme="minorHAnsi" w:hAnsiTheme="minorHAnsi" w:cstheme="minorHAnsi"/>
          <w:color w:val="000000"/>
        </w:rPr>
        <w:t> </w:t>
      </w:r>
    </w:p>
    <w:p w14:paraId="0439B8E0" w14:textId="77777777" w:rsidR="003A5844" w:rsidRPr="00885F37" w:rsidRDefault="003A5844" w:rsidP="005950B3">
      <w:pPr>
        <w:pStyle w:val="paragraph"/>
        <w:spacing w:before="0" w:beforeAutospacing="0" w:after="0" w:afterAutospacing="0"/>
        <w:textAlignment w:val="baseline"/>
        <w:rPr>
          <w:rFonts w:asciiTheme="minorHAnsi" w:hAnsiTheme="minorHAnsi" w:cstheme="minorHAnsi"/>
        </w:rPr>
      </w:pPr>
    </w:p>
    <w:p w14:paraId="03509C9B" w14:textId="77777777" w:rsidR="003A5844" w:rsidRPr="005950B3" w:rsidRDefault="003A5844" w:rsidP="005950B3">
      <w:pPr>
        <w:autoSpaceDE w:val="0"/>
        <w:autoSpaceDN w:val="0"/>
        <w:adjustRightInd w:val="0"/>
        <w:spacing w:after="0" w:line="240" w:lineRule="auto"/>
        <w:ind w:left="360"/>
        <w:rPr>
          <w:rFonts w:cstheme="minorHAnsi"/>
          <w:sz w:val="24"/>
          <w:szCs w:val="24"/>
        </w:rPr>
      </w:pPr>
      <w:r w:rsidRPr="005950B3">
        <w:rPr>
          <w:rFonts w:cstheme="minorHAnsi"/>
          <w:sz w:val="24"/>
          <w:szCs w:val="24"/>
        </w:rPr>
        <w:t>Primary Health Care • Pediatrics • Dentistry • Gender Clinic • Behavioral Health • Addiction Recovery</w:t>
      </w:r>
    </w:p>
    <w:p w14:paraId="4694A420" w14:textId="77777777" w:rsidR="003A5844" w:rsidRPr="005950B3" w:rsidRDefault="003A5844" w:rsidP="005950B3">
      <w:pPr>
        <w:autoSpaceDE w:val="0"/>
        <w:autoSpaceDN w:val="0"/>
        <w:adjustRightInd w:val="0"/>
        <w:spacing w:after="0" w:line="240" w:lineRule="auto"/>
        <w:ind w:left="360"/>
        <w:rPr>
          <w:rFonts w:cstheme="minorHAnsi"/>
          <w:sz w:val="24"/>
          <w:szCs w:val="24"/>
        </w:rPr>
      </w:pPr>
      <w:r w:rsidRPr="005950B3">
        <w:rPr>
          <w:rFonts w:cstheme="minorHAnsi"/>
          <w:sz w:val="24"/>
          <w:szCs w:val="24"/>
        </w:rPr>
        <w:t>Case Management • Nutrition Programs • Medicaid/Insurance Enrollment • Legal Services</w:t>
      </w:r>
    </w:p>
    <w:p w14:paraId="4F6933D9" w14:textId="77777777" w:rsidR="003A5844" w:rsidRPr="005950B3" w:rsidRDefault="003A5844" w:rsidP="005950B3">
      <w:pPr>
        <w:autoSpaceDE w:val="0"/>
        <w:autoSpaceDN w:val="0"/>
        <w:adjustRightInd w:val="0"/>
        <w:spacing w:after="0" w:line="240" w:lineRule="auto"/>
        <w:ind w:left="360"/>
        <w:rPr>
          <w:rFonts w:cstheme="minorHAnsi"/>
          <w:sz w:val="24"/>
          <w:szCs w:val="24"/>
        </w:rPr>
      </w:pPr>
      <w:r w:rsidRPr="005950B3">
        <w:rPr>
          <w:rFonts w:cstheme="minorHAnsi"/>
          <w:sz w:val="24"/>
          <w:szCs w:val="24"/>
        </w:rPr>
        <w:t>Food and Housing Assistance • Smoking Cessation • Syringe Access Program</w:t>
      </w:r>
    </w:p>
    <w:p w14:paraId="2AC83879" w14:textId="77777777" w:rsidR="003A5844" w:rsidRPr="005950B3" w:rsidRDefault="003A5844" w:rsidP="005950B3">
      <w:pPr>
        <w:shd w:val="clear" w:color="auto" w:fill="FFFFFF"/>
        <w:spacing w:after="150" w:line="240" w:lineRule="auto"/>
        <w:ind w:left="360"/>
        <w:rPr>
          <w:rFonts w:cstheme="minorHAnsi"/>
          <w:sz w:val="24"/>
          <w:szCs w:val="24"/>
        </w:rPr>
      </w:pPr>
      <w:r w:rsidRPr="005950B3">
        <w:rPr>
          <w:rFonts w:cstheme="minorHAnsi"/>
          <w:sz w:val="24"/>
          <w:szCs w:val="24"/>
        </w:rPr>
        <w:t>Advocacy, Outreach, Education • HIV/Hep. C/STI Testing and Prevention • COVID-19 Screening</w:t>
      </w:r>
    </w:p>
    <w:p w14:paraId="3D18635B" w14:textId="77777777" w:rsidR="003A5844" w:rsidRPr="00885F37" w:rsidRDefault="003A5844" w:rsidP="005950B3">
      <w:pPr>
        <w:shd w:val="clear" w:color="auto" w:fill="FFFFFF"/>
        <w:spacing w:after="150" w:line="240" w:lineRule="auto"/>
        <w:rPr>
          <w:rFonts w:cstheme="minorHAnsi"/>
          <w:sz w:val="24"/>
          <w:szCs w:val="24"/>
        </w:rPr>
      </w:pPr>
    </w:p>
    <w:p w14:paraId="299EBBD8" w14:textId="5E2B458F" w:rsidR="00145054" w:rsidRPr="005950B3" w:rsidRDefault="00145054" w:rsidP="005950B3">
      <w:pPr>
        <w:shd w:val="clear" w:color="auto" w:fill="FFFFFF"/>
        <w:spacing w:after="150" w:line="240" w:lineRule="auto"/>
        <w:ind w:left="360"/>
        <w:rPr>
          <w:rFonts w:cstheme="minorHAnsi"/>
          <w:b/>
          <w:bCs/>
          <w:sz w:val="24"/>
          <w:szCs w:val="24"/>
        </w:rPr>
      </w:pPr>
      <w:r w:rsidRPr="005950B3">
        <w:rPr>
          <w:rFonts w:cstheme="minorHAnsi"/>
          <w:b/>
          <w:bCs/>
          <w:sz w:val="24"/>
          <w:szCs w:val="24"/>
        </w:rPr>
        <w:t>Our Offer to You: An Extensive Benefits Package</w:t>
      </w:r>
    </w:p>
    <w:p w14:paraId="499918FF" w14:textId="77777777" w:rsidR="00145054" w:rsidRPr="005950B3" w:rsidRDefault="00145054" w:rsidP="005950B3">
      <w:pPr>
        <w:shd w:val="clear" w:color="auto" w:fill="FFFFFF"/>
        <w:spacing w:after="150" w:line="240" w:lineRule="auto"/>
        <w:ind w:left="360"/>
        <w:rPr>
          <w:rFonts w:cstheme="minorHAnsi"/>
          <w:sz w:val="24"/>
          <w:szCs w:val="24"/>
        </w:rPr>
      </w:pPr>
      <w:r w:rsidRPr="005950B3">
        <w:rPr>
          <w:rFonts w:cstheme="minorHAnsi"/>
          <w:sz w:val="24"/>
          <w:szCs w:val="24"/>
        </w:rPr>
        <w:t>All Employees are W-2 Status</w:t>
      </w:r>
    </w:p>
    <w:p w14:paraId="1160CC13" w14:textId="77777777" w:rsidR="00145054" w:rsidRPr="005950B3" w:rsidRDefault="00145054" w:rsidP="005950B3">
      <w:pPr>
        <w:shd w:val="clear" w:color="auto" w:fill="FFFFFF"/>
        <w:spacing w:after="150" w:line="240" w:lineRule="auto"/>
        <w:ind w:left="360"/>
        <w:rPr>
          <w:rFonts w:cstheme="minorHAnsi"/>
          <w:sz w:val="24"/>
          <w:szCs w:val="24"/>
        </w:rPr>
      </w:pPr>
      <w:r w:rsidRPr="005950B3">
        <w:rPr>
          <w:rFonts w:cstheme="minorHAnsi"/>
          <w:sz w:val="24"/>
          <w:szCs w:val="24"/>
        </w:rPr>
        <w:t xml:space="preserve">Employer Paid Benefits: Dental, Employee Wellness, Employee Assistance Program, Life Insurance </w:t>
      </w:r>
    </w:p>
    <w:p w14:paraId="4981BBC9" w14:textId="77777777" w:rsidR="00145054" w:rsidRPr="005950B3" w:rsidRDefault="00145054" w:rsidP="005950B3">
      <w:pPr>
        <w:shd w:val="clear" w:color="auto" w:fill="FFFFFF"/>
        <w:spacing w:after="150" w:line="240" w:lineRule="auto"/>
        <w:ind w:left="360"/>
        <w:rPr>
          <w:rFonts w:cstheme="minorHAnsi"/>
          <w:sz w:val="24"/>
          <w:szCs w:val="24"/>
        </w:rPr>
      </w:pPr>
      <w:r w:rsidRPr="005950B3">
        <w:rPr>
          <w:rFonts w:eastAsia="Times New Roman" w:cstheme="minorHAnsi"/>
          <w:color w:val="000000"/>
          <w:sz w:val="24"/>
          <w:szCs w:val="24"/>
        </w:rPr>
        <w:lastRenderedPageBreak/>
        <w:t>11 Paid Holidays, in addition to Vacation and Sick Days</w:t>
      </w:r>
    </w:p>
    <w:p w14:paraId="110DE16B" w14:textId="77777777" w:rsidR="00145054" w:rsidRPr="005950B3" w:rsidRDefault="00145054" w:rsidP="005950B3">
      <w:pPr>
        <w:shd w:val="clear" w:color="auto" w:fill="FFFFFF"/>
        <w:spacing w:after="150" w:line="240" w:lineRule="auto"/>
        <w:ind w:left="360"/>
        <w:rPr>
          <w:rFonts w:cstheme="minorHAnsi"/>
          <w:sz w:val="24"/>
          <w:szCs w:val="24"/>
        </w:rPr>
      </w:pPr>
      <w:r w:rsidRPr="005950B3">
        <w:rPr>
          <w:rFonts w:cstheme="minorHAnsi"/>
          <w:sz w:val="24"/>
          <w:szCs w:val="24"/>
        </w:rPr>
        <w:t>Medical Insurance (Two Plan Options)</w:t>
      </w:r>
    </w:p>
    <w:p w14:paraId="5C8D7FB7" w14:textId="77777777" w:rsidR="00145054" w:rsidRPr="005950B3" w:rsidRDefault="00145054" w:rsidP="005950B3">
      <w:pPr>
        <w:shd w:val="clear" w:color="auto" w:fill="FFFFFF"/>
        <w:spacing w:after="150" w:line="240" w:lineRule="auto"/>
        <w:ind w:left="360"/>
        <w:rPr>
          <w:rFonts w:eastAsia="Times New Roman" w:cstheme="minorHAnsi"/>
          <w:color w:val="000000"/>
          <w:sz w:val="24"/>
          <w:szCs w:val="24"/>
        </w:rPr>
      </w:pPr>
      <w:r w:rsidRPr="005950B3">
        <w:rPr>
          <w:rFonts w:eastAsia="Times New Roman" w:cstheme="minorHAnsi"/>
          <w:color w:val="000000"/>
          <w:sz w:val="24"/>
          <w:szCs w:val="24"/>
        </w:rPr>
        <w:t>Vision Insurance</w:t>
      </w:r>
    </w:p>
    <w:p w14:paraId="3B697203" w14:textId="77777777" w:rsidR="00145054" w:rsidRPr="005950B3" w:rsidRDefault="00145054" w:rsidP="005950B3">
      <w:pPr>
        <w:shd w:val="clear" w:color="auto" w:fill="FFFFFF"/>
        <w:spacing w:after="150" w:line="240" w:lineRule="auto"/>
        <w:ind w:left="360"/>
        <w:rPr>
          <w:rFonts w:eastAsia="Times New Roman" w:cstheme="minorHAnsi"/>
          <w:color w:val="000000"/>
          <w:sz w:val="24"/>
          <w:szCs w:val="24"/>
        </w:rPr>
      </w:pPr>
      <w:r w:rsidRPr="005950B3">
        <w:rPr>
          <w:rFonts w:eastAsia="Times New Roman" w:cstheme="minorHAnsi"/>
          <w:color w:val="000000"/>
          <w:sz w:val="24"/>
          <w:szCs w:val="24"/>
        </w:rPr>
        <w:t>Long-Term Disability</w:t>
      </w:r>
    </w:p>
    <w:p w14:paraId="5747B175" w14:textId="77777777" w:rsidR="00145054" w:rsidRPr="005950B3" w:rsidRDefault="00145054" w:rsidP="005950B3">
      <w:pPr>
        <w:shd w:val="clear" w:color="auto" w:fill="FFFFFF"/>
        <w:spacing w:after="150" w:line="240" w:lineRule="auto"/>
        <w:ind w:left="360"/>
        <w:rPr>
          <w:rFonts w:eastAsia="Times New Roman" w:cstheme="minorHAnsi"/>
          <w:color w:val="000000"/>
          <w:sz w:val="24"/>
          <w:szCs w:val="24"/>
        </w:rPr>
      </w:pPr>
      <w:r w:rsidRPr="005950B3">
        <w:rPr>
          <w:rFonts w:eastAsia="Times New Roman" w:cstheme="minorHAnsi"/>
          <w:color w:val="000000"/>
          <w:sz w:val="24"/>
          <w:szCs w:val="24"/>
        </w:rPr>
        <w:t>Short-Term Disability</w:t>
      </w:r>
    </w:p>
    <w:p w14:paraId="746FC392" w14:textId="77777777" w:rsidR="00145054" w:rsidRPr="005950B3" w:rsidRDefault="00145054" w:rsidP="005950B3">
      <w:pPr>
        <w:spacing w:after="0" w:line="240" w:lineRule="auto"/>
        <w:ind w:left="360"/>
        <w:rPr>
          <w:rFonts w:eastAsia="Times New Roman" w:cstheme="minorHAnsi"/>
          <w:color w:val="000000"/>
          <w:sz w:val="24"/>
          <w:szCs w:val="24"/>
        </w:rPr>
      </w:pPr>
      <w:r w:rsidRPr="005950B3">
        <w:rPr>
          <w:rFonts w:eastAsia="Times New Roman" w:cstheme="minorHAnsi"/>
          <w:color w:val="000000"/>
          <w:sz w:val="24"/>
          <w:szCs w:val="24"/>
        </w:rPr>
        <w:t>401(k) Plan – 1.5% Employer Contribution; additional Employer match with Employee Contribution</w:t>
      </w:r>
    </w:p>
    <w:p w14:paraId="13F6ED2D" w14:textId="7EAEB1B8" w:rsidR="00A133AF" w:rsidRPr="005950B3" w:rsidRDefault="00145054" w:rsidP="005950B3">
      <w:pPr>
        <w:shd w:val="clear" w:color="auto" w:fill="FFFFFF"/>
        <w:spacing w:before="100" w:beforeAutospacing="1" w:after="100" w:afterAutospacing="1" w:line="240" w:lineRule="auto"/>
        <w:ind w:left="360"/>
        <w:rPr>
          <w:rFonts w:eastAsia="Times New Roman" w:cstheme="minorHAnsi"/>
          <w:sz w:val="24"/>
          <w:szCs w:val="24"/>
        </w:rPr>
      </w:pPr>
      <w:r w:rsidRPr="005950B3">
        <w:rPr>
          <w:rFonts w:eastAsia="Times New Roman" w:cstheme="minorHAnsi"/>
          <w:color w:val="000000"/>
          <w:sz w:val="24"/>
          <w:szCs w:val="24"/>
        </w:rPr>
        <w:t>Discount Programs</w:t>
      </w:r>
      <w:r w:rsidR="00A133AF" w:rsidRPr="005950B3">
        <w:rPr>
          <w:rFonts w:eastAsia="Times New Roman" w:cstheme="minorHAnsi"/>
          <w:sz w:val="24"/>
          <w:szCs w:val="24"/>
        </w:rPr>
        <w:t xml:space="preserve">  </w:t>
      </w:r>
    </w:p>
    <w:p w14:paraId="02F584AF" w14:textId="77777777" w:rsidR="00A133AF" w:rsidRPr="00885F37" w:rsidRDefault="00A133AF" w:rsidP="005950B3">
      <w:pPr>
        <w:spacing w:line="240" w:lineRule="auto"/>
        <w:ind w:left="360"/>
        <w:rPr>
          <w:rFonts w:cstheme="minorHAnsi"/>
          <w:sz w:val="24"/>
          <w:szCs w:val="24"/>
        </w:rPr>
      </w:pPr>
    </w:p>
    <w:p w14:paraId="1FEFDCEE" w14:textId="77777777" w:rsidR="00A133AF" w:rsidRPr="005950B3" w:rsidRDefault="00A133AF" w:rsidP="005950B3">
      <w:pPr>
        <w:spacing w:line="240" w:lineRule="auto"/>
        <w:ind w:left="360"/>
        <w:rPr>
          <w:rFonts w:cstheme="minorHAnsi"/>
          <w:sz w:val="24"/>
          <w:szCs w:val="24"/>
        </w:rPr>
      </w:pPr>
      <w:r w:rsidRPr="005950B3">
        <w:rPr>
          <w:rFonts w:cstheme="minorHAnsi"/>
          <w:sz w:val="24"/>
          <w:szCs w:val="24"/>
        </w:rPr>
        <w:t xml:space="preserve">*No Relocation Package Available </w:t>
      </w:r>
    </w:p>
    <w:p w14:paraId="4FFB6882" w14:textId="77777777" w:rsidR="00A133AF" w:rsidRPr="005950B3" w:rsidRDefault="00A133AF" w:rsidP="005950B3">
      <w:pPr>
        <w:spacing w:line="240" w:lineRule="auto"/>
        <w:ind w:left="360"/>
        <w:rPr>
          <w:rFonts w:cstheme="minorHAnsi"/>
          <w:sz w:val="24"/>
          <w:szCs w:val="24"/>
        </w:rPr>
      </w:pPr>
      <w:r w:rsidRPr="005950B3">
        <w:rPr>
          <w:rFonts w:cstheme="minorHAnsi"/>
          <w:sz w:val="24"/>
          <w:szCs w:val="24"/>
        </w:rPr>
        <w:t>*No Work Visa Sponsorship Available</w:t>
      </w:r>
    </w:p>
    <w:p w14:paraId="7AE53018" w14:textId="77777777" w:rsidR="00A133AF" w:rsidRPr="00885F37" w:rsidRDefault="00A133AF" w:rsidP="005950B3">
      <w:pPr>
        <w:spacing w:line="240" w:lineRule="auto"/>
        <w:rPr>
          <w:rFonts w:cstheme="minorHAnsi"/>
          <w:sz w:val="24"/>
          <w:szCs w:val="24"/>
        </w:rPr>
      </w:pPr>
    </w:p>
    <w:p w14:paraId="45730600" w14:textId="77777777" w:rsidR="00A133AF" w:rsidRPr="005950B3" w:rsidRDefault="00A133AF" w:rsidP="005950B3">
      <w:pPr>
        <w:spacing w:line="240" w:lineRule="auto"/>
        <w:ind w:left="360"/>
        <w:rPr>
          <w:rFonts w:cstheme="minorHAnsi"/>
          <w:b/>
          <w:bCs/>
          <w:sz w:val="24"/>
          <w:szCs w:val="24"/>
        </w:rPr>
      </w:pPr>
      <w:r w:rsidRPr="005950B3">
        <w:rPr>
          <w:rFonts w:cstheme="minorHAnsi"/>
          <w:b/>
          <w:bCs/>
          <w:sz w:val="24"/>
          <w:szCs w:val="24"/>
          <w:shd w:val="clear" w:color="auto" w:fill="FFFFFF"/>
        </w:rPr>
        <w:t>If interested in being considered for this position, you must apply on the CrescentCare website using the following link: </w:t>
      </w:r>
    </w:p>
    <w:p w14:paraId="68B9FC73" w14:textId="5E4F1545" w:rsidR="00A133AF" w:rsidRPr="005950B3" w:rsidRDefault="005950B3" w:rsidP="005950B3">
      <w:pPr>
        <w:spacing w:line="240" w:lineRule="auto"/>
        <w:ind w:left="360"/>
        <w:rPr>
          <w:rFonts w:cstheme="minorHAnsi"/>
          <w:sz w:val="24"/>
          <w:szCs w:val="24"/>
        </w:rPr>
      </w:pPr>
      <w:hyperlink r:id="rId10" w:history="1">
        <w:r w:rsidR="003B101A" w:rsidRPr="005950B3">
          <w:rPr>
            <w:rStyle w:val="Hyperlink"/>
            <w:rFonts w:cstheme="minorHAnsi"/>
            <w:sz w:val="24"/>
            <w:szCs w:val="24"/>
          </w:rPr>
          <w:t>https://crescentcarehealth.org/contact/join-our-team/</w:t>
        </w:r>
      </w:hyperlink>
      <w:r w:rsidR="003B101A" w:rsidRPr="005950B3">
        <w:rPr>
          <w:rFonts w:cstheme="minorHAnsi"/>
          <w:sz w:val="24"/>
          <w:szCs w:val="24"/>
        </w:rPr>
        <w:t xml:space="preserve"> </w:t>
      </w:r>
    </w:p>
    <w:p w14:paraId="4216A86F" w14:textId="77777777" w:rsidR="00A133AF" w:rsidRPr="00885F37" w:rsidRDefault="00A133AF" w:rsidP="005950B3">
      <w:pPr>
        <w:spacing w:line="240" w:lineRule="auto"/>
        <w:rPr>
          <w:rFonts w:cstheme="minorHAnsi"/>
          <w:b/>
          <w:bCs/>
          <w:color w:val="00B0F0"/>
          <w:sz w:val="24"/>
          <w:szCs w:val="24"/>
          <w:shd w:val="clear" w:color="auto" w:fill="FFFFFF"/>
        </w:rPr>
      </w:pPr>
    </w:p>
    <w:p w14:paraId="7A48904C" w14:textId="77777777" w:rsidR="00A133AF" w:rsidRPr="005950B3" w:rsidRDefault="00A133AF" w:rsidP="005950B3">
      <w:pPr>
        <w:spacing w:line="240" w:lineRule="auto"/>
        <w:ind w:left="360"/>
        <w:rPr>
          <w:rFonts w:cstheme="minorHAnsi"/>
          <w:i/>
          <w:iCs/>
          <w:sz w:val="24"/>
          <w:szCs w:val="24"/>
          <w:shd w:val="clear" w:color="auto" w:fill="FFFFFF"/>
        </w:rPr>
      </w:pPr>
      <w:r w:rsidRPr="005950B3">
        <w:rPr>
          <w:rFonts w:cstheme="minorHAnsi"/>
          <w:i/>
          <w:iCs/>
          <w:sz w:val="24"/>
          <w:szCs w:val="24"/>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40962B82" w14:textId="77777777" w:rsidR="00234AF4" w:rsidRPr="00885F37" w:rsidRDefault="005950B3" w:rsidP="005950B3">
      <w:pPr>
        <w:spacing w:line="240" w:lineRule="auto"/>
        <w:rPr>
          <w:rFonts w:cstheme="minorHAnsi"/>
          <w:sz w:val="24"/>
          <w:szCs w:val="24"/>
        </w:rPr>
      </w:pPr>
    </w:p>
    <w:sectPr w:rsidR="00234AF4" w:rsidRPr="00885F37"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672E0"/>
    <w:multiLevelType w:val="hybridMultilevel"/>
    <w:tmpl w:val="89DC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219F7"/>
    <w:multiLevelType w:val="hybridMultilevel"/>
    <w:tmpl w:val="8188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E3BA3"/>
    <w:multiLevelType w:val="hybridMultilevel"/>
    <w:tmpl w:val="1B6A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30800"/>
    <w:multiLevelType w:val="hybridMultilevel"/>
    <w:tmpl w:val="2B501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1"/>
  </w:num>
  <w:num w:numId="5">
    <w:abstractNumId w:val="12"/>
  </w:num>
  <w:num w:numId="6">
    <w:abstractNumId w:val="14"/>
  </w:num>
  <w:num w:numId="7">
    <w:abstractNumId w:val="16"/>
  </w:num>
  <w:num w:numId="8">
    <w:abstractNumId w:val="11"/>
  </w:num>
  <w:num w:numId="9">
    <w:abstractNumId w:val="13"/>
  </w:num>
  <w:num w:numId="10">
    <w:abstractNumId w:val="0"/>
  </w:num>
  <w:num w:numId="11">
    <w:abstractNumId w:val="8"/>
  </w:num>
  <w:num w:numId="12">
    <w:abstractNumId w:val="3"/>
  </w:num>
  <w:num w:numId="13">
    <w:abstractNumId w:val="15"/>
  </w:num>
  <w:num w:numId="14">
    <w:abstractNumId w:val="7"/>
  </w:num>
  <w:num w:numId="15">
    <w:abstractNumId w:val="5"/>
  </w:num>
  <w:num w:numId="16">
    <w:abstractNumId w:val="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873D4"/>
    <w:rsid w:val="00145054"/>
    <w:rsid w:val="001675BA"/>
    <w:rsid w:val="00184CEB"/>
    <w:rsid w:val="00196BE2"/>
    <w:rsid w:val="001C4379"/>
    <w:rsid w:val="002258A9"/>
    <w:rsid w:val="00230DCB"/>
    <w:rsid w:val="003A1F14"/>
    <w:rsid w:val="003A5844"/>
    <w:rsid w:val="003B101A"/>
    <w:rsid w:val="0040474A"/>
    <w:rsid w:val="004569E5"/>
    <w:rsid w:val="004C5DC7"/>
    <w:rsid w:val="005950B3"/>
    <w:rsid w:val="00620B33"/>
    <w:rsid w:val="006257DA"/>
    <w:rsid w:val="00695ED1"/>
    <w:rsid w:val="006B66F8"/>
    <w:rsid w:val="00712607"/>
    <w:rsid w:val="007534CA"/>
    <w:rsid w:val="00775139"/>
    <w:rsid w:val="007D14A9"/>
    <w:rsid w:val="008074BC"/>
    <w:rsid w:val="008317CB"/>
    <w:rsid w:val="00885F37"/>
    <w:rsid w:val="008F51E0"/>
    <w:rsid w:val="00906D16"/>
    <w:rsid w:val="0096431A"/>
    <w:rsid w:val="009D64CD"/>
    <w:rsid w:val="00A126DB"/>
    <w:rsid w:val="00A133AF"/>
    <w:rsid w:val="00A91844"/>
    <w:rsid w:val="00B010A4"/>
    <w:rsid w:val="00B3369E"/>
    <w:rsid w:val="00B4440A"/>
    <w:rsid w:val="00B46042"/>
    <w:rsid w:val="00B71F1D"/>
    <w:rsid w:val="00BC7C44"/>
    <w:rsid w:val="00C84262"/>
    <w:rsid w:val="00C8479D"/>
    <w:rsid w:val="00CB582D"/>
    <w:rsid w:val="00CC1786"/>
    <w:rsid w:val="00DA6DE7"/>
    <w:rsid w:val="00DE38D1"/>
    <w:rsid w:val="00E33238"/>
    <w:rsid w:val="00E4752C"/>
    <w:rsid w:val="00E61166"/>
    <w:rsid w:val="00EA0278"/>
    <w:rsid w:val="00EA61B3"/>
    <w:rsid w:val="00F916B3"/>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34"/>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91380">
      <w:bodyDiv w:val="1"/>
      <w:marLeft w:val="0"/>
      <w:marRight w:val="0"/>
      <w:marTop w:val="0"/>
      <w:marBottom w:val="0"/>
      <w:divBdr>
        <w:top w:val="none" w:sz="0" w:space="0" w:color="auto"/>
        <w:left w:val="none" w:sz="0" w:space="0" w:color="auto"/>
        <w:bottom w:val="none" w:sz="0" w:space="0" w:color="auto"/>
        <w:right w:val="none" w:sz="0" w:space="0" w:color="auto"/>
      </w:divBdr>
    </w:div>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 w:id="12518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scentcarehealth.org/contact/join-our-te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rescentcarehealth.org/contact/join-our-team/" TargetMode="External"/><Relationship Id="rId4" Type="http://schemas.openxmlformats.org/officeDocument/2006/relationships/numbering" Target="numbering.xml"/><Relationship Id="rId9" Type="http://schemas.openxmlformats.org/officeDocument/2006/relationships/hyperlink" Target="https://crescentcarehealth.org/black-lives-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12" ma:contentTypeDescription="Create a new document." ma:contentTypeScope="" ma:versionID="f87e51232c5f1dfe60232da442c4d83b">
  <xsd:schema xmlns:xsd="http://www.w3.org/2001/XMLSchema" xmlns:xs="http://www.w3.org/2001/XMLSchema" xmlns:p="http://schemas.microsoft.com/office/2006/metadata/properties" xmlns:ns3="1a4e8533-c1e3-479d-a97c-59d6ed1c912e" xmlns:ns4="cecc7960-3053-451f-89a0-92872b6b580c" targetNamespace="http://schemas.microsoft.com/office/2006/metadata/properties" ma:root="true" ma:fieldsID="5049dc4163d4b2b23a5008d4800d91e3" ns3:_="" ns4:_="">
    <xsd:import namespace="1a4e8533-c1e3-479d-a97c-59d6ed1c912e"/>
    <xsd:import namespace="cecc7960-3053-451f-89a0-92872b6b58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c7960-3053-451f-89a0-92872b6b58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E34C3-AC43-493F-8BCA-8EEE4586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cecc7960-3053-451f-89a0-92872b6b5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DF3C4-7E32-4380-8369-451C6B230BE7}">
  <ds:schemaRefs>
    <ds:schemaRef ds:uri="http://schemas.microsoft.com/sharepoint/v3/contenttype/forms"/>
  </ds:schemaRefs>
</ds:datastoreItem>
</file>

<file path=customXml/itemProps3.xml><?xml version="1.0" encoding="utf-8"?>
<ds:datastoreItem xmlns:ds="http://schemas.openxmlformats.org/officeDocument/2006/customXml" ds:itemID="{81423513-5661-4AE0-BEC0-723A0E0A8A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17</cp:revision>
  <dcterms:created xsi:type="dcterms:W3CDTF">2021-02-04T19:33:00Z</dcterms:created>
  <dcterms:modified xsi:type="dcterms:W3CDTF">2021-02-04T20:58:00Z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