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29D9F" w14:textId="77777777" w:rsidR="00E4752C" w:rsidRPr="0033450F" w:rsidRDefault="00E4752C" w:rsidP="0033450F">
      <w:pPr>
        <w:spacing w:line="240" w:lineRule="auto"/>
        <w:rPr>
          <w:rFonts w:cstheme="minorHAnsi"/>
          <w:sz w:val="24"/>
          <w:szCs w:val="24"/>
        </w:rPr>
      </w:pPr>
      <w:r w:rsidRPr="0033450F">
        <w:rPr>
          <w:rFonts w:cstheme="minorHAnsi"/>
          <w:sz w:val="24"/>
          <w:szCs w:val="24"/>
          <w:shd w:val="clear" w:color="auto" w:fill="FFFFFF"/>
        </w:rPr>
        <w:t>If interested in being considered for this position, you must apply on the CrescentCare website using the following link: </w:t>
      </w:r>
    </w:p>
    <w:p w14:paraId="7B85D05F" w14:textId="5499A0CE" w:rsidR="00E4752C" w:rsidRPr="0033450F" w:rsidRDefault="0018554B" w:rsidP="0033450F">
      <w:pPr>
        <w:spacing w:line="240" w:lineRule="auto"/>
        <w:rPr>
          <w:rFonts w:cstheme="minorHAnsi"/>
          <w:sz w:val="24"/>
          <w:szCs w:val="24"/>
        </w:rPr>
      </w:pPr>
      <w:hyperlink r:id="rId5" w:history="1">
        <w:r w:rsidR="0033450F" w:rsidRPr="00C05F92">
          <w:rPr>
            <w:rStyle w:val="Hyperlink"/>
            <w:rFonts w:cstheme="minorHAnsi"/>
            <w:sz w:val="24"/>
            <w:szCs w:val="24"/>
          </w:rPr>
          <w:t>https://crescentcarehealth.org/contact/join-our-team/</w:t>
        </w:r>
      </w:hyperlink>
      <w:r w:rsidR="00E4752C" w:rsidRPr="0033450F">
        <w:rPr>
          <w:rFonts w:cstheme="minorHAnsi"/>
          <w:sz w:val="24"/>
          <w:szCs w:val="24"/>
        </w:rPr>
        <w:t xml:space="preserve"> </w:t>
      </w:r>
    </w:p>
    <w:p w14:paraId="2A008873" w14:textId="77777777" w:rsidR="00AC4F7A" w:rsidRPr="0033450F" w:rsidRDefault="00AC4F7A" w:rsidP="0033450F">
      <w:pPr>
        <w:pStyle w:val="ignore-global-css"/>
        <w:shd w:val="clear" w:color="auto" w:fill="FFFFFF"/>
        <w:rPr>
          <w:rFonts w:asciiTheme="minorHAnsi" w:hAnsiTheme="minorHAnsi" w:cstheme="minorHAnsi"/>
          <w:b/>
          <w:bCs/>
        </w:rPr>
      </w:pPr>
      <w:r w:rsidRPr="0033450F">
        <w:rPr>
          <w:rFonts w:asciiTheme="minorHAnsi" w:hAnsiTheme="minorHAnsi" w:cstheme="minorHAnsi"/>
          <w:b/>
          <w:bCs/>
        </w:rPr>
        <w:t xml:space="preserve">Medical Billing Specialist </w:t>
      </w:r>
    </w:p>
    <w:p w14:paraId="27745ECB" w14:textId="2732D7E1" w:rsidR="00A86EF3" w:rsidRPr="0033450F" w:rsidRDefault="00F057FA" w:rsidP="0033450F">
      <w:pPr>
        <w:pStyle w:val="ignore-global-css"/>
        <w:shd w:val="clear" w:color="auto" w:fill="FFFFFF"/>
        <w:rPr>
          <w:rFonts w:asciiTheme="minorHAnsi" w:hAnsiTheme="minorHAnsi" w:cstheme="minorHAnsi"/>
        </w:rPr>
      </w:pPr>
      <w:r w:rsidRPr="0033450F">
        <w:rPr>
          <w:rFonts w:asciiTheme="minorHAnsi" w:hAnsiTheme="minorHAnsi" w:cstheme="minorHAnsi"/>
        </w:rPr>
        <w:t>This position</w:t>
      </w:r>
      <w:r w:rsidRPr="0033450F">
        <w:rPr>
          <w:rFonts w:asciiTheme="minorHAnsi" w:hAnsiTheme="minorHAnsi" w:cstheme="minorHAnsi"/>
          <w:b/>
        </w:rPr>
        <w:t xml:space="preserve"> </w:t>
      </w:r>
      <w:r w:rsidRPr="0033450F">
        <w:rPr>
          <w:rFonts w:asciiTheme="minorHAnsi" w:hAnsiTheme="minorHAnsi" w:cstheme="minorHAnsi"/>
        </w:rPr>
        <w:t>supports health care delivery at non-profit, federally qualified health center</w:t>
      </w:r>
      <w:r w:rsidR="00D968C4" w:rsidRPr="0033450F">
        <w:rPr>
          <w:rFonts w:asciiTheme="minorHAnsi" w:hAnsiTheme="minorHAnsi" w:cstheme="minorHAnsi"/>
        </w:rPr>
        <w:t xml:space="preserve"> (FQHC)</w:t>
      </w:r>
      <w:r w:rsidRPr="0033450F">
        <w:rPr>
          <w:rFonts w:asciiTheme="minorHAnsi" w:hAnsiTheme="minorHAnsi" w:cstheme="minorHAnsi"/>
        </w:rPr>
        <w:t>. The role focuses on the insurance claims process including processing insurance remittance and rejections, addressing unpaid claims, and monitor aging for timely payment of assigned payors.</w:t>
      </w:r>
      <w:r w:rsidR="00D968C4" w:rsidRPr="0033450F">
        <w:rPr>
          <w:rFonts w:asciiTheme="minorHAnsi" w:hAnsiTheme="minorHAnsi" w:cstheme="minorHAnsi"/>
        </w:rPr>
        <w:t xml:space="preserve"> Responsibilities include, and are not limited to the following:</w:t>
      </w:r>
    </w:p>
    <w:p w14:paraId="7AA5AFEF" w14:textId="18D2AE23" w:rsidR="00133CEE" w:rsidRPr="0033450F" w:rsidRDefault="00133CEE" w:rsidP="00207002">
      <w:pPr>
        <w:pStyle w:val="ignore-global-css"/>
        <w:shd w:val="clear" w:color="auto" w:fill="FFFFFF"/>
        <w:rPr>
          <w:rFonts w:asciiTheme="minorHAnsi" w:hAnsiTheme="minorHAnsi" w:cstheme="minorHAnsi"/>
        </w:rPr>
      </w:pPr>
      <w:r w:rsidRPr="0033450F">
        <w:rPr>
          <w:rFonts w:asciiTheme="minorHAnsi" w:hAnsiTheme="minorHAnsi" w:cstheme="minorHAnsi"/>
        </w:rPr>
        <w:t>Processing of Third</w:t>
      </w:r>
      <w:r w:rsidR="00D968C4" w:rsidRPr="0033450F">
        <w:rPr>
          <w:rFonts w:asciiTheme="minorHAnsi" w:hAnsiTheme="minorHAnsi" w:cstheme="minorHAnsi"/>
        </w:rPr>
        <w:t>-</w:t>
      </w:r>
      <w:r w:rsidRPr="0033450F">
        <w:rPr>
          <w:rFonts w:asciiTheme="minorHAnsi" w:hAnsiTheme="minorHAnsi" w:cstheme="minorHAnsi"/>
        </w:rPr>
        <w:t xml:space="preserve">Party Claims  </w:t>
      </w:r>
    </w:p>
    <w:p w14:paraId="5BCA0032" w14:textId="5F249CF4" w:rsidR="00CE68A0" w:rsidRPr="0033450F" w:rsidRDefault="00CE68A0" w:rsidP="00207002">
      <w:pPr>
        <w:pStyle w:val="ignore-global-css"/>
        <w:shd w:val="clear" w:color="auto" w:fill="FFFFFF"/>
        <w:rPr>
          <w:rFonts w:asciiTheme="minorHAnsi" w:hAnsiTheme="minorHAnsi" w:cstheme="minorHAnsi"/>
        </w:rPr>
      </w:pPr>
      <w:r w:rsidRPr="0033450F">
        <w:rPr>
          <w:rFonts w:asciiTheme="minorHAnsi" w:hAnsiTheme="minorHAnsi" w:cstheme="minorHAnsi"/>
        </w:rPr>
        <w:t>Coordinat</w:t>
      </w:r>
      <w:r w:rsidR="00D968C4" w:rsidRPr="0033450F">
        <w:rPr>
          <w:rFonts w:asciiTheme="minorHAnsi" w:hAnsiTheme="minorHAnsi" w:cstheme="minorHAnsi"/>
        </w:rPr>
        <w:t>ion of</w:t>
      </w:r>
      <w:r w:rsidRPr="0033450F">
        <w:rPr>
          <w:rFonts w:asciiTheme="minorHAnsi" w:hAnsiTheme="minorHAnsi" w:cstheme="minorHAnsi"/>
        </w:rPr>
        <w:t xml:space="preserve"> Insurance Billing</w:t>
      </w:r>
    </w:p>
    <w:p w14:paraId="1ECEF657" w14:textId="4576FD69" w:rsidR="00E50D35" w:rsidRPr="00C57156" w:rsidRDefault="00D968C4" w:rsidP="00207002">
      <w:pPr>
        <w:rPr>
          <w:rFonts w:cstheme="minorHAnsi"/>
          <w:b/>
          <w:sz w:val="24"/>
          <w:szCs w:val="24"/>
        </w:rPr>
      </w:pPr>
      <w:r w:rsidRPr="00C57156">
        <w:rPr>
          <w:rFonts w:cstheme="minorHAnsi"/>
          <w:sz w:val="24"/>
          <w:szCs w:val="24"/>
        </w:rPr>
        <w:t>Quality Assurance of Revenue Cycle</w:t>
      </w:r>
    </w:p>
    <w:p w14:paraId="2315A166" w14:textId="0AB04EDE" w:rsidR="00D06C39" w:rsidRPr="0033450F" w:rsidRDefault="00D06C39" w:rsidP="00D06C39">
      <w:pPr>
        <w:spacing w:after="0" w:line="240" w:lineRule="auto"/>
        <w:rPr>
          <w:rFonts w:cstheme="minorHAnsi"/>
          <w:b/>
          <w:bCs/>
          <w:sz w:val="24"/>
          <w:szCs w:val="24"/>
        </w:rPr>
      </w:pPr>
      <w:r w:rsidRPr="0033450F">
        <w:rPr>
          <w:rFonts w:cstheme="minorHAnsi"/>
          <w:b/>
          <w:bCs/>
          <w:sz w:val="24"/>
          <w:szCs w:val="24"/>
        </w:rPr>
        <w:t xml:space="preserve">Competencies </w:t>
      </w:r>
      <w:r w:rsidR="0033450F">
        <w:rPr>
          <w:rFonts w:cstheme="minorHAnsi"/>
          <w:b/>
          <w:bCs/>
          <w:sz w:val="24"/>
          <w:szCs w:val="24"/>
        </w:rPr>
        <w:t>for Success</w:t>
      </w:r>
    </w:p>
    <w:p w14:paraId="253BB45B" w14:textId="77777777" w:rsidR="00D06C39" w:rsidRPr="0033450F" w:rsidRDefault="00D06C39" w:rsidP="00C57156">
      <w:pPr>
        <w:spacing w:before="100" w:beforeAutospacing="1" w:after="100" w:afterAutospacing="1" w:line="240" w:lineRule="auto"/>
        <w:ind w:left="90"/>
        <w:rPr>
          <w:rFonts w:eastAsia="Times New Roman" w:cstheme="minorHAnsi"/>
          <w:sz w:val="24"/>
          <w:szCs w:val="24"/>
        </w:rPr>
      </w:pPr>
      <w:r w:rsidRPr="0033450F">
        <w:rPr>
          <w:rFonts w:eastAsia="Times New Roman" w:cstheme="minorHAnsi"/>
          <w:sz w:val="24"/>
          <w:szCs w:val="24"/>
        </w:rPr>
        <w:t>Knowledge of billing and coding regulations, CMS regulations and FQHC billing guidelines</w:t>
      </w:r>
    </w:p>
    <w:p w14:paraId="7E82DE92" w14:textId="09DA5187" w:rsidR="00D06C39" w:rsidRPr="0033450F" w:rsidRDefault="00D06C39" w:rsidP="00C57156">
      <w:pPr>
        <w:spacing w:before="100" w:beforeAutospacing="1" w:after="100" w:afterAutospacing="1" w:line="240" w:lineRule="auto"/>
        <w:ind w:left="90"/>
        <w:rPr>
          <w:rFonts w:eastAsia="Times New Roman" w:cstheme="minorHAnsi"/>
          <w:sz w:val="24"/>
          <w:szCs w:val="24"/>
        </w:rPr>
      </w:pPr>
      <w:r w:rsidRPr="0033450F">
        <w:rPr>
          <w:rFonts w:eastAsia="Times New Roman" w:cstheme="minorHAnsi"/>
          <w:sz w:val="24"/>
          <w:szCs w:val="24"/>
        </w:rPr>
        <w:t>Knowledge of regulatory and legal requirements associated with billing activities</w:t>
      </w:r>
    </w:p>
    <w:p w14:paraId="7DA18D3B" w14:textId="17765467" w:rsidR="00D06C39" w:rsidRPr="0033450F" w:rsidRDefault="00D06C39" w:rsidP="00C57156">
      <w:pPr>
        <w:spacing w:before="100" w:beforeAutospacing="1" w:after="100" w:afterAutospacing="1" w:line="240" w:lineRule="auto"/>
        <w:ind w:left="90"/>
        <w:rPr>
          <w:rFonts w:eastAsia="Times New Roman" w:cstheme="minorHAnsi"/>
          <w:sz w:val="24"/>
          <w:szCs w:val="24"/>
        </w:rPr>
      </w:pPr>
      <w:r w:rsidRPr="0033450F">
        <w:rPr>
          <w:rFonts w:eastAsia="Times New Roman" w:cstheme="minorHAnsi"/>
          <w:sz w:val="24"/>
          <w:szCs w:val="24"/>
        </w:rPr>
        <w:t>Excellent analytic, problem solving and organizational skills</w:t>
      </w:r>
    </w:p>
    <w:p w14:paraId="39B41CED" w14:textId="77777777" w:rsidR="00D06C39" w:rsidRPr="0033450F" w:rsidRDefault="00D06C39" w:rsidP="00C57156">
      <w:pPr>
        <w:spacing w:before="100" w:beforeAutospacing="1" w:after="100" w:afterAutospacing="1" w:line="240" w:lineRule="auto"/>
        <w:ind w:left="90"/>
        <w:rPr>
          <w:rFonts w:eastAsia="Times New Roman" w:cstheme="minorHAnsi"/>
          <w:sz w:val="24"/>
          <w:szCs w:val="24"/>
        </w:rPr>
      </w:pPr>
      <w:r w:rsidRPr="0033450F">
        <w:rPr>
          <w:rFonts w:cstheme="minorHAnsi"/>
          <w:sz w:val="24"/>
          <w:szCs w:val="24"/>
        </w:rPr>
        <w:t xml:space="preserve">Individual must have strong knowledge of medical insurance billing and collections </w:t>
      </w:r>
    </w:p>
    <w:p w14:paraId="4DC679C0" w14:textId="3190BB47" w:rsidR="00D06C39" w:rsidRPr="0033450F" w:rsidRDefault="00D06C39" w:rsidP="00C57156">
      <w:pPr>
        <w:spacing w:before="100" w:beforeAutospacing="1" w:after="100" w:afterAutospacing="1" w:line="240" w:lineRule="auto"/>
        <w:ind w:left="90"/>
        <w:rPr>
          <w:rFonts w:eastAsia="Times New Roman" w:cstheme="minorHAnsi"/>
          <w:sz w:val="24"/>
          <w:szCs w:val="24"/>
        </w:rPr>
      </w:pPr>
      <w:r w:rsidRPr="0033450F">
        <w:rPr>
          <w:rFonts w:cstheme="minorHAnsi"/>
          <w:sz w:val="24"/>
          <w:szCs w:val="24"/>
        </w:rPr>
        <w:t>Must have knowledge of ICD10, and HCPCS coding and medical terminology, as well as an overall understanding of managed care products (HMO, PPO, etc.) and Government Payers</w:t>
      </w:r>
    </w:p>
    <w:p w14:paraId="1B2D94F3" w14:textId="77777777" w:rsidR="00D06C39" w:rsidRPr="0033450F" w:rsidRDefault="00D06C39" w:rsidP="00C57156">
      <w:pPr>
        <w:spacing w:before="100" w:beforeAutospacing="1" w:after="100" w:afterAutospacing="1" w:line="240" w:lineRule="auto"/>
        <w:ind w:left="90"/>
        <w:rPr>
          <w:rFonts w:eastAsia="Times New Roman" w:cstheme="minorHAnsi"/>
          <w:sz w:val="24"/>
          <w:szCs w:val="24"/>
        </w:rPr>
      </w:pPr>
      <w:r w:rsidRPr="0033450F">
        <w:rPr>
          <w:rFonts w:eastAsia="Times New Roman" w:cstheme="minorHAnsi"/>
          <w:sz w:val="24"/>
          <w:szCs w:val="24"/>
        </w:rPr>
        <w:t>Understanding of pertinent regulatory guidelines such as HIPAA</w:t>
      </w:r>
    </w:p>
    <w:p w14:paraId="3B441E8A" w14:textId="2C40673C" w:rsidR="00C8479D" w:rsidRPr="0033450F" w:rsidRDefault="00C8479D" w:rsidP="00E50D35">
      <w:pPr>
        <w:spacing w:before="100" w:beforeAutospacing="1" w:after="100" w:afterAutospacing="1" w:line="240" w:lineRule="auto"/>
        <w:ind w:left="50"/>
        <w:rPr>
          <w:rFonts w:eastAsia="Times New Roman" w:cstheme="minorHAnsi"/>
          <w:color w:val="000000"/>
          <w:sz w:val="24"/>
          <w:szCs w:val="24"/>
          <w:shd w:val="clear" w:color="auto" w:fill="FFFFFF"/>
        </w:rPr>
      </w:pPr>
    </w:p>
    <w:p w14:paraId="3F5457B8" w14:textId="64D0EA66" w:rsidR="00C8479D" w:rsidRPr="0033450F" w:rsidRDefault="00C8479D" w:rsidP="0033450F">
      <w:pPr>
        <w:spacing w:before="100" w:beforeAutospacing="1" w:after="100" w:afterAutospacing="1" w:line="240" w:lineRule="auto"/>
        <w:rPr>
          <w:rFonts w:eastAsia="Times New Roman" w:cstheme="minorHAnsi"/>
          <w:b/>
          <w:bCs/>
          <w:color w:val="000000"/>
          <w:sz w:val="24"/>
          <w:szCs w:val="24"/>
          <w:shd w:val="clear" w:color="auto" w:fill="FFFFFF"/>
        </w:rPr>
      </w:pPr>
      <w:r w:rsidRPr="0033450F">
        <w:rPr>
          <w:rFonts w:eastAsia="Times New Roman" w:cstheme="minorHAnsi"/>
          <w:b/>
          <w:bCs/>
          <w:color w:val="000000"/>
          <w:sz w:val="24"/>
          <w:szCs w:val="24"/>
          <w:shd w:val="clear" w:color="auto" w:fill="FFFFFF"/>
        </w:rPr>
        <w:t>Requirements</w:t>
      </w:r>
    </w:p>
    <w:p w14:paraId="23F3C421" w14:textId="5AA48DAB" w:rsidR="008B4415" w:rsidRPr="00207002" w:rsidRDefault="00D968C4" w:rsidP="00207002">
      <w:pPr>
        <w:spacing w:after="0" w:line="240" w:lineRule="auto"/>
        <w:rPr>
          <w:rFonts w:cstheme="minorHAnsi"/>
          <w:sz w:val="24"/>
          <w:szCs w:val="24"/>
        </w:rPr>
      </w:pPr>
      <w:r w:rsidRPr="00207002">
        <w:rPr>
          <w:rFonts w:cstheme="minorHAnsi"/>
          <w:sz w:val="24"/>
          <w:szCs w:val="24"/>
        </w:rPr>
        <w:t>One (</w:t>
      </w:r>
      <w:r w:rsidR="008B4415" w:rsidRPr="00207002">
        <w:rPr>
          <w:rFonts w:cstheme="minorHAnsi"/>
          <w:sz w:val="24"/>
          <w:szCs w:val="24"/>
        </w:rPr>
        <w:t>1</w:t>
      </w:r>
      <w:r w:rsidRPr="00207002">
        <w:rPr>
          <w:rFonts w:cstheme="minorHAnsi"/>
          <w:sz w:val="24"/>
          <w:szCs w:val="24"/>
        </w:rPr>
        <w:t>)</w:t>
      </w:r>
      <w:r w:rsidR="008B4415" w:rsidRPr="00207002">
        <w:rPr>
          <w:rFonts w:cstheme="minorHAnsi"/>
          <w:sz w:val="24"/>
          <w:szCs w:val="24"/>
        </w:rPr>
        <w:t xml:space="preserve"> year of experience working in healthcare with payment programs such as Medicare, Medicaid, and other third -party insurance</w:t>
      </w:r>
      <w:r w:rsidR="001A45D2" w:rsidRPr="00207002">
        <w:rPr>
          <w:rFonts w:cstheme="minorHAnsi"/>
          <w:sz w:val="24"/>
          <w:szCs w:val="24"/>
        </w:rPr>
        <w:t>s</w:t>
      </w:r>
      <w:r w:rsidR="008B4415" w:rsidRPr="00207002">
        <w:rPr>
          <w:rFonts w:cstheme="minorHAnsi"/>
          <w:sz w:val="24"/>
          <w:szCs w:val="24"/>
        </w:rPr>
        <w:t xml:space="preserve"> </w:t>
      </w:r>
    </w:p>
    <w:p w14:paraId="2F876965" w14:textId="77777777" w:rsidR="00C8479D" w:rsidRPr="00207002" w:rsidRDefault="00C8479D" w:rsidP="00207002">
      <w:pPr>
        <w:spacing w:before="100" w:beforeAutospacing="1" w:after="100" w:afterAutospacing="1" w:line="240" w:lineRule="auto"/>
        <w:rPr>
          <w:rFonts w:eastAsia="Times New Roman" w:cstheme="minorHAnsi"/>
          <w:sz w:val="24"/>
          <w:szCs w:val="24"/>
        </w:rPr>
      </w:pPr>
      <w:r w:rsidRPr="00207002">
        <w:rPr>
          <w:rFonts w:eastAsia="Times New Roman" w:cstheme="minorHAnsi"/>
          <w:sz w:val="24"/>
          <w:szCs w:val="24"/>
        </w:rPr>
        <w:t>Federal criminal background check</w:t>
      </w:r>
    </w:p>
    <w:p w14:paraId="78E3014F" w14:textId="77777777" w:rsidR="00C8479D" w:rsidRPr="00207002" w:rsidRDefault="00C8479D" w:rsidP="00207002">
      <w:pPr>
        <w:spacing w:before="100" w:beforeAutospacing="1" w:after="100" w:afterAutospacing="1" w:line="240" w:lineRule="auto"/>
        <w:rPr>
          <w:rFonts w:eastAsia="Times New Roman" w:cstheme="minorHAnsi"/>
          <w:sz w:val="24"/>
          <w:szCs w:val="24"/>
        </w:rPr>
      </w:pPr>
      <w:proofErr w:type="gramStart"/>
      <w:r w:rsidRPr="00207002">
        <w:rPr>
          <w:rFonts w:eastAsia="Times New Roman" w:cstheme="minorHAnsi"/>
          <w:sz w:val="24"/>
          <w:szCs w:val="24"/>
        </w:rPr>
        <w:t>40 hour</w:t>
      </w:r>
      <w:proofErr w:type="gramEnd"/>
      <w:r w:rsidRPr="00207002">
        <w:rPr>
          <w:rFonts w:eastAsia="Times New Roman" w:cstheme="minorHAnsi"/>
          <w:sz w:val="24"/>
          <w:szCs w:val="24"/>
        </w:rPr>
        <w:t xml:space="preserve"> work week</w:t>
      </w:r>
    </w:p>
    <w:p w14:paraId="37B627B0" w14:textId="77777777" w:rsidR="00C8479D" w:rsidRPr="0033450F" w:rsidRDefault="00C8479D" w:rsidP="00E50D35">
      <w:pPr>
        <w:spacing w:before="100" w:beforeAutospacing="1" w:after="100" w:afterAutospacing="1" w:line="240" w:lineRule="auto"/>
        <w:rPr>
          <w:rFonts w:eastAsia="Times New Roman" w:cstheme="minorHAnsi"/>
          <w:sz w:val="24"/>
          <w:szCs w:val="24"/>
        </w:rPr>
      </w:pPr>
    </w:p>
    <w:p w14:paraId="621D6BAB" w14:textId="77777777" w:rsidR="00C8479D" w:rsidRPr="0033450F" w:rsidRDefault="00C8479D" w:rsidP="00C57156">
      <w:pPr>
        <w:spacing w:before="100" w:beforeAutospacing="1" w:after="100" w:afterAutospacing="1" w:line="240" w:lineRule="auto"/>
        <w:rPr>
          <w:rFonts w:eastAsia="Times New Roman" w:cstheme="minorHAnsi"/>
          <w:sz w:val="24"/>
          <w:szCs w:val="24"/>
        </w:rPr>
      </w:pPr>
      <w:r w:rsidRPr="0033450F">
        <w:rPr>
          <w:rFonts w:eastAsia="Times New Roman" w:cstheme="minorHAnsi"/>
          <w:b/>
          <w:bCs/>
          <w:color w:val="000000"/>
          <w:sz w:val="24"/>
          <w:szCs w:val="24"/>
          <w:shd w:val="clear" w:color="auto" w:fill="FFFFFF"/>
        </w:rPr>
        <w:t>Education Requirements</w:t>
      </w:r>
    </w:p>
    <w:p w14:paraId="2323B720" w14:textId="77777777" w:rsidR="001A45D2" w:rsidRPr="00207002" w:rsidRDefault="001A45D2" w:rsidP="00207002">
      <w:pPr>
        <w:spacing w:after="0" w:line="240" w:lineRule="auto"/>
        <w:rPr>
          <w:rFonts w:cstheme="minorHAnsi"/>
          <w:sz w:val="24"/>
          <w:szCs w:val="24"/>
        </w:rPr>
      </w:pPr>
      <w:r w:rsidRPr="00207002">
        <w:rPr>
          <w:rFonts w:cstheme="minorHAnsi"/>
          <w:sz w:val="24"/>
          <w:szCs w:val="24"/>
        </w:rPr>
        <w:t xml:space="preserve">High School Diploma or equivalent </w:t>
      </w:r>
    </w:p>
    <w:p w14:paraId="4716A610" w14:textId="77777777" w:rsidR="00C8479D" w:rsidRPr="00207002" w:rsidRDefault="00C8479D" w:rsidP="00207002">
      <w:pPr>
        <w:spacing w:before="100" w:beforeAutospacing="1" w:after="100" w:afterAutospacing="1" w:line="240" w:lineRule="auto"/>
        <w:rPr>
          <w:rFonts w:eastAsia="Times New Roman" w:cstheme="minorHAnsi"/>
          <w:sz w:val="24"/>
          <w:szCs w:val="24"/>
        </w:rPr>
      </w:pPr>
      <w:r w:rsidRPr="00207002">
        <w:rPr>
          <w:rFonts w:eastAsia="Times New Roman" w:cstheme="minorHAnsi"/>
          <w:color w:val="000000"/>
          <w:sz w:val="24"/>
          <w:szCs w:val="24"/>
          <w:shd w:val="clear" w:color="auto" w:fill="FFFFFF"/>
        </w:rPr>
        <w:lastRenderedPageBreak/>
        <w:t>If hired, documented proof of highest level of education completed must be delivered on first day of employment</w:t>
      </w:r>
    </w:p>
    <w:p w14:paraId="3494FFA8" w14:textId="77777777" w:rsidR="00C8479D" w:rsidRPr="0033450F" w:rsidRDefault="00C8479D" w:rsidP="00E50D35">
      <w:pPr>
        <w:spacing w:before="100" w:beforeAutospacing="1" w:after="100" w:afterAutospacing="1" w:line="240" w:lineRule="auto"/>
        <w:rPr>
          <w:rFonts w:eastAsia="Times New Roman" w:cstheme="minorHAnsi"/>
          <w:sz w:val="24"/>
          <w:szCs w:val="24"/>
        </w:rPr>
      </w:pPr>
    </w:p>
    <w:p w14:paraId="5320A2FA" w14:textId="77777777" w:rsidR="00C8479D" w:rsidRPr="0033450F" w:rsidRDefault="00C8479D" w:rsidP="00C57156">
      <w:pPr>
        <w:spacing w:before="100" w:beforeAutospacing="1" w:after="100" w:afterAutospacing="1" w:line="240" w:lineRule="auto"/>
        <w:rPr>
          <w:rFonts w:eastAsia="Times New Roman" w:cstheme="minorHAnsi"/>
          <w:sz w:val="24"/>
          <w:szCs w:val="24"/>
        </w:rPr>
      </w:pPr>
      <w:r w:rsidRPr="0033450F">
        <w:rPr>
          <w:rFonts w:eastAsia="Times New Roman" w:cstheme="minorHAnsi"/>
          <w:b/>
          <w:bCs/>
          <w:color w:val="000000"/>
          <w:sz w:val="24"/>
          <w:szCs w:val="24"/>
          <w:shd w:val="clear" w:color="auto" w:fill="FFFFFF"/>
        </w:rPr>
        <w:t>Preferred Qualifications</w:t>
      </w:r>
    </w:p>
    <w:p w14:paraId="5B3BC4ED" w14:textId="19225749" w:rsidR="009B64FE" w:rsidRPr="00207002" w:rsidRDefault="002F7937" w:rsidP="00207002">
      <w:pPr>
        <w:spacing w:after="0" w:line="240" w:lineRule="auto"/>
        <w:rPr>
          <w:rFonts w:cstheme="minorHAnsi"/>
          <w:sz w:val="24"/>
          <w:szCs w:val="24"/>
        </w:rPr>
      </w:pPr>
      <w:r w:rsidRPr="00207002">
        <w:rPr>
          <w:rFonts w:cstheme="minorHAnsi"/>
          <w:sz w:val="24"/>
          <w:szCs w:val="24"/>
        </w:rPr>
        <w:t>Three (</w:t>
      </w:r>
      <w:r w:rsidR="009B64FE" w:rsidRPr="00207002">
        <w:rPr>
          <w:rFonts w:cstheme="minorHAnsi"/>
          <w:sz w:val="24"/>
          <w:szCs w:val="24"/>
        </w:rPr>
        <w:t>3</w:t>
      </w:r>
      <w:r w:rsidRPr="00207002">
        <w:rPr>
          <w:rFonts w:cstheme="minorHAnsi"/>
          <w:sz w:val="24"/>
          <w:szCs w:val="24"/>
        </w:rPr>
        <w:t>)</w:t>
      </w:r>
      <w:r w:rsidR="009B64FE" w:rsidRPr="00207002">
        <w:rPr>
          <w:rFonts w:cstheme="minorHAnsi"/>
          <w:sz w:val="24"/>
          <w:szCs w:val="24"/>
        </w:rPr>
        <w:t xml:space="preserve"> years of federally qualified billing experience </w:t>
      </w:r>
    </w:p>
    <w:p w14:paraId="44392EFA" w14:textId="27B60BA5" w:rsidR="002F7937" w:rsidRPr="00207002" w:rsidRDefault="002F7937" w:rsidP="00207002">
      <w:pPr>
        <w:spacing w:after="0" w:line="240" w:lineRule="auto"/>
        <w:rPr>
          <w:rFonts w:cstheme="minorHAnsi"/>
          <w:sz w:val="24"/>
          <w:szCs w:val="24"/>
        </w:rPr>
      </w:pPr>
      <w:r w:rsidRPr="00207002">
        <w:rPr>
          <w:rFonts w:cstheme="minorHAnsi"/>
          <w:sz w:val="24"/>
          <w:szCs w:val="24"/>
        </w:rPr>
        <w:t>Billing or Coding Certification</w:t>
      </w:r>
      <w:r w:rsidR="0018554B">
        <w:rPr>
          <w:rFonts w:cstheme="minorHAnsi"/>
          <w:sz w:val="24"/>
          <w:szCs w:val="24"/>
        </w:rPr>
        <w:t>, such as,</w:t>
      </w:r>
      <w:r w:rsidRPr="00207002">
        <w:rPr>
          <w:rFonts w:cstheme="minorHAnsi"/>
          <w:sz w:val="24"/>
          <w:szCs w:val="24"/>
        </w:rPr>
        <w:t xml:space="preserve"> Certified Professional Coder (CPC), Association for Rural Health Professional Coding (ARHPC), AAPC, or American Health Information Management Association (AHIMA) or CCS)   </w:t>
      </w:r>
    </w:p>
    <w:p w14:paraId="40A5E774" w14:textId="263D2A87" w:rsidR="00547D72" w:rsidRPr="00207002" w:rsidRDefault="002F7937" w:rsidP="00207002">
      <w:pPr>
        <w:spacing w:after="0" w:line="240" w:lineRule="auto"/>
        <w:rPr>
          <w:rFonts w:cstheme="minorHAnsi"/>
          <w:sz w:val="24"/>
          <w:szCs w:val="24"/>
        </w:rPr>
      </w:pPr>
      <w:r w:rsidRPr="00207002">
        <w:rPr>
          <w:rFonts w:cstheme="minorHAnsi"/>
          <w:sz w:val="24"/>
          <w:szCs w:val="24"/>
        </w:rPr>
        <w:t xml:space="preserve">Experience with </w:t>
      </w:r>
      <w:proofErr w:type="spellStart"/>
      <w:r w:rsidRPr="00207002">
        <w:rPr>
          <w:rFonts w:cstheme="minorHAnsi"/>
          <w:sz w:val="24"/>
          <w:szCs w:val="24"/>
        </w:rPr>
        <w:t>eClinical</w:t>
      </w:r>
      <w:proofErr w:type="spellEnd"/>
      <w:r w:rsidRPr="00207002">
        <w:rPr>
          <w:rFonts w:cstheme="minorHAnsi"/>
          <w:sz w:val="24"/>
          <w:szCs w:val="24"/>
        </w:rPr>
        <w:t xml:space="preserve"> Works </w:t>
      </w:r>
    </w:p>
    <w:p w14:paraId="26192D95" w14:textId="529F344A" w:rsidR="00C8479D" w:rsidRPr="00207002" w:rsidRDefault="00C8479D" w:rsidP="00207002">
      <w:pPr>
        <w:spacing w:before="100" w:beforeAutospacing="1" w:after="100" w:afterAutospacing="1" w:line="240" w:lineRule="auto"/>
        <w:rPr>
          <w:rFonts w:eastAsia="Times New Roman" w:cstheme="minorHAnsi"/>
          <w:sz w:val="24"/>
          <w:szCs w:val="24"/>
        </w:rPr>
      </w:pPr>
      <w:r w:rsidRPr="00207002">
        <w:rPr>
          <w:rFonts w:eastAsia="Times New Roman" w:cstheme="minorHAnsi"/>
          <w:color w:val="000000"/>
          <w:sz w:val="24"/>
          <w:szCs w:val="24"/>
          <w:shd w:val="clear" w:color="auto" w:fill="FFFFFF"/>
        </w:rPr>
        <w:t>Fluent in Spoken and Written Spanish</w:t>
      </w:r>
    </w:p>
    <w:p w14:paraId="2EF68206" w14:textId="77777777" w:rsidR="00C8479D" w:rsidRPr="00207002" w:rsidRDefault="00C8479D" w:rsidP="00207002">
      <w:pPr>
        <w:spacing w:before="100" w:beforeAutospacing="1" w:after="100" w:afterAutospacing="1" w:line="240" w:lineRule="auto"/>
        <w:rPr>
          <w:rFonts w:eastAsia="Times New Roman" w:cstheme="minorHAnsi"/>
          <w:sz w:val="24"/>
          <w:szCs w:val="24"/>
        </w:rPr>
      </w:pPr>
      <w:r w:rsidRPr="00207002">
        <w:rPr>
          <w:rFonts w:eastAsia="Times New Roman" w:cstheme="minorHAnsi"/>
          <w:color w:val="000000"/>
          <w:sz w:val="24"/>
          <w:szCs w:val="24"/>
          <w:shd w:val="clear" w:color="auto" w:fill="FFFFFF"/>
        </w:rPr>
        <w:t>Federally Qualified Health Center experience (FQHC) </w:t>
      </w:r>
    </w:p>
    <w:p w14:paraId="41E6F24D" w14:textId="77777777" w:rsidR="00C8479D" w:rsidRPr="00207002" w:rsidRDefault="00C8479D" w:rsidP="00207002">
      <w:pPr>
        <w:spacing w:before="100" w:beforeAutospacing="1" w:after="100" w:afterAutospacing="1" w:line="240" w:lineRule="auto"/>
        <w:rPr>
          <w:rFonts w:eastAsia="Times New Roman" w:cstheme="minorHAnsi"/>
          <w:sz w:val="24"/>
          <w:szCs w:val="24"/>
        </w:rPr>
      </w:pPr>
      <w:r w:rsidRPr="00207002">
        <w:rPr>
          <w:rFonts w:eastAsia="Times New Roman" w:cstheme="minorHAnsi"/>
          <w:color w:val="000000"/>
          <w:sz w:val="24"/>
          <w:szCs w:val="24"/>
          <w:shd w:val="clear" w:color="auto" w:fill="FFFFFF"/>
        </w:rPr>
        <w:t>HIV/AIDS knowledge and patient experience</w:t>
      </w:r>
    </w:p>
    <w:p w14:paraId="53EA50CF" w14:textId="77777777" w:rsidR="00C8479D" w:rsidRPr="00207002" w:rsidRDefault="00C8479D" w:rsidP="00207002">
      <w:pPr>
        <w:spacing w:before="100" w:beforeAutospacing="1" w:after="100" w:afterAutospacing="1" w:line="240" w:lineRule="auto"/>
        <w:rPr>
          <w:rFonts w:eastAsia="Times New Roman" w:cstheme="minorHAnsi"/>
          <w:sz w:val="24"/>
          <w:szCs w:val="24"/>
        </w:rPr>
      </w:pPr>
      <w:r w:rsidRPr="00207002">
        <w:rPr>
          <w:rFonts w:eastAsia="Times New Roman" w:cstheme="minorHAnsi"/>
          <w:color w:val="000000"/>
          <w:sz w:val="24"/>
          <w:szCs w:val="24"/>
          <w:shd w:val="clear" w:color="auto" w:fill="FFFFFF"/>
        </w:rPr>
        <w:t>Experience with the LGBTQ community</w:t>
      </w:r>
    </w:p>
    <w:p w14:paraId="39594D55" w14:textId="77777777" w:rsidR="00695ED1" w:rsidRPr="0033450F" w:rsidRDefault="00695ED1" w:rsidP="00E50D35">
      <w:pPr>
        <w:pStyle w:val="paragraph"/>
        <w:spacing w:before="0" w:beforeAutospacing="0" w:after="0" w:afterAutospacing="0"/>
        <w:textAlignment w:val="baseline"/>
        <w:rPr>
          <w:rFonts w:asciiTheme="minorHAnsi" w:hAnsiTheme="minorHAnsi" w:cstheme="minorHAnsi"/>
        </w:rPr>
      </w:pPr>
    </w:p>
    <w:p w14:paraId="330ADE09" w14:textId="77777777" w:rsidR="000873D4" w:rsidRPr="0033450F" w:rsidRDefault="000873D4" w:rsidP="00E50D35">
      <w:pPr>
        <w:pStyle w:val="NormalWeb"/>
        <w:shd w:val="clear" w:color="auto" w:fill="FFFFFF"/>
        <w:spacing w:before="0" w:beforeAutospacing="0" w:after="150" w:afterAutospacing="0"/>
        <w:rPr>
          <w:rFonts w:asciiTheme="minorHAnsi" w:hAnsiTheme="minorHAnsi" w:cstheme="minorHAnsi"/>
          <w:b/>
          <w:bCs/>
        </w:rPr>
      </w:pPr>
    </w:p>
    <w:p w14:paraId="3DFA94CA" w14:textId="0DFCB726" w:rsidR="00145054" w:rsidRPr="0033450F" w:rsidRDefault="00145054" w:rsidP="00C57156">
      <w:pPr>
        <w:pStyle w:val="NormalWeb"/>
        <w:shd w:val="clear" w:color="auto" w:fill="FFFFFF"/>
        <w:spacing w:before="0" w:beforeAutospacing="0" w:after="150" w:afterAutospacing="0"/>
        <w:rPr>
          <w:rFonts w:asciiTheme="minorHAnsi" w:hAnsiTheme="minorHAnsi" w:cstheme="minorHAnsi"/>
          <w:b/>
          <w:bCs/>
        </w:rPr>
      </w:pPr>
      <w:r w:rsidRPr="0033450F">
        <w:rPr>
          <w:rFonts w:asciiTheme="minorHAnsi" w:hAnsiTheme="minorHAnsi" w:cstheme="minorHAnsi"/>
          <w:b/>
          <w:bCs/>
        </w:rPr>
        <w:t>Why CrescentCare?</w:t>
      </w:r>
    </w:p>
    <w:p w14:paraId="512AD4FC" w14:textId="77777777" w:rsidR="00145054" w:rsidRPr="0033450F" w:rsidRDefault="00145054" w:rsidP="00C57156">
      <w:pPr>
        <w:pStyle w:val="NormalWeb"/>
        <w:shd w:val="clear" w:color="auto" w:fill="FFFFFF"/>
        <w:spacing w:before="0" w:beforeAutospacing="0" w:after="150" w:afterAutospacing="0"/>
        <w:rPr>
          <w:rFonts w:asciiTheme="minorHAnsi" w:hAnsiTheme="minorHAnsi" w:cstheme="minorHAnsi"/>
        </w:rPr>
      </w:pPr>
      <w:r w:rsidRPr="0033450F">
        <w:rPr>
          <w:rFonts w:asciiTheme="minorHAnsi" w:hAnsiTheme="minorHAnsi" w:cstheme="minorHAnsi"/>
        </w:rPr>
        <w:t>Our mission is to offer comprehensive health and wellness services to the community, to advocate empowerment, to safeguard the rights and dignity of individuals, and to provide for an enlightened public. We offer a broad range of health and wellness services for anyone and everyone who is seeking healthcare services in Greater New Orleans and Southeastern Louisiana.</w:t>
      </w:r>
    </w:p>
    <w:p w14:paraId="7339ABF3" w14:textId="6F659714" w:rsidR="00145054" w:rsidRPr="0033450F" w:rsidRDefault="00145054" w:rsidP="00C57156">
      <w:pPr>
        <w:pStyle w:val="NormalWeb"/>
        <w:shd w:val="clear" w:color="auto" w:fill="FFFFFF"/>
        <w:spacing w:before="0" w:beforeAutospacing="0" w:after="150" w:afterAutospacing="0"/>
        <w:rPr>
          <w:rFonts w:asciiTheme="minorHAnsi" w:hAnsiTheme="minorHAnsi" w:cstheme="minorHAnsi"/>
          <w:color w:val="000000" w:themeColor="text1"/>
          <w:shd w:val="clear" w:color="auto" w:fill="FFFFFF"/>
        </w:rPr>
      </w:pPr>
      <w:r w:rsidRPr="0033450F">
        <w:rPr>
          <w:rFonts w:asciiTheme="minorHAnsi" w:hAnsiTheme="minorHAnsi" w:cstheme="minorHAnsi"/>
          <w:color w:val="000000" w:themeColor="text1"/>
          <w:shd w:val="clear" w:color="auto" w:fill="FFFFFF"/>
        </w:rPr>
        <w:t>CrescentCare is a culturally humble health care facility that welcomes all in the community</w:t>
      </w:r>
      <w:r w:rsidR="00B3369E" w:rsidRPr="0033450F">
        <w:rPr>
          <w:rFonts w:asciiTheme="minorHAnsi" w:hAnsiTheme="minorHAnsi" w:cstheme="minorHAnsi"/>
          <w:color w:val="000000" w:themeColor="text1"/>
          <w:shd w:val="clear" w:color="auto" w:fill="FFFFFF"/>
        </w:rPr>
        <w:t xml:space="preserve"> and </w:t>
      </w:r>
      <w:r w:rsidRPr="0033450F">
        <w:rPr>
          <w:rFonts w:asciiTheme="minorHAnsi" w:hAnsiTheme="minorHAnsi" w:cstheme="minorHAnsi"/>
          <w:color w:val="000000" w:themeColor="text1"/>
          <w:shd w:val="clear" w:color="auto" w:fill="FFFFFF"/>
        </w:rPr>
        <w:t>Black Lives Matter to us.</w:t>
      </w:r>
    </w:p>
    <w:p w14:paraId="06867268" w14:textId="4BF2F9FE" w:rsidR="00145054" w:rsidRPr="0033450F" w:rsidRDefault="0018554B" w:rsidP="00C57156">
      <w:pPr>
        <w:pStyle w:val="NormalWeb"/>
        <w:shd w:val="clear" w:color="auto" w:fill="FFFFFF"/>
        <w:spacing w:before="0" w:beforeAutospacing="0" w:after="150" w:afterAutospacing="0"/>
        <w:rPr>
          <w:rFonts w:asciiTheme="minorHAnsi" w:hAnsiTheme="minorHAnsi" w:cstheme="minorHAnsi"/>
          <w:color w:val="000000" w:themeColor="text1"/>
        </w:rPr>
      </w:pPr>
      <w:hyperlink r:id="rId6" w:history="1">
        <w:r w:rsidR="00C57156" w:rsidRPr="00C05F92">
          <w:rPr>
            <w:rStyle w:val="Hyperlink"/>
            <w:rFonts w:asciiTheme="minorHAnsi" w:hAnsiTheme="minorHAnsi" w:cstheme="minorHAnsi"/>
          </w:rPr>
          <w:t>https://crescentcarehealth.org/black-lives-matter</w:t>
        </w:r>
      </w:hyperlink>
      <w:r w:rsidR="00145054" w:rsidRPr="0033450F">
        <w:rPr>
          <w:rFonts w:asciiTheme="minorHAnsi" w:hAnsiTheme="minorHAnsi" w:cstheme="minorHAnsi"/>
          <w:color w:val="000000" w:themeColor="text1"/>
        </w:rPr>
        <w:t xml:space="preserve"> </w:t>
      </w:r>
    </w:p>
    <w:p w14:paraId="6EDFAD43" w14:textId="77777777" w:rsidR="00145054" w:rsidRPr="0033450F" w:rsidRDefault="00145054" w:rsidP="00E50D35">
      <w:pPr>
        <w:pStyle w:val="paragraph"/>
        <w:spacing w:before="0" w:beforeAutospacing="0" w:after="0" w:afterAutospacing="0"/>
        <w:textAlignment w:val="baseline"/>
        <w:rPr>
          <w:rStyle w:val="normaltextrun"/>
          <w:rFonts w:asciiTheme="minorHAnsi" w:hAnsiTheme="minorHAnsi" w:cstheme="minorHAnsi"/>
          <w:b/>
          <w:bCs/>
          <w:color w:val="000000"/>
        </w:rPr>
      </w:pPr>
    </w:p>
    <w:p w14:paraId="1606C6FF" w14:textId="55504A28" w:rsidR="00145054" w:rsidRPr="0033450F" w:rsidRDefault="00145054" w:rsidP="00C57156">
      <w:pPr>
        <w:pStyle w:val="paragraph"/>
        <w:spacing w:before="0" w:beforeAutospacing="0" w:after="0" w:afterAutospacing="0"/>
        <w:textAlignment w:val="baseline"/>
        <w:rPr>
          <w:rStyle w:val="eop"/>
          <w:rFonts w:asciiTheme="minorHAnsi" w:hAnsiTheme="minorHAnsi" w:cstheme="minorHAnsi"/>
          <w:color w:val="000000"/>
        </w:rPr>
      </w:pPr>
      <w:r w:rsidRPr="0033450F">
        <w:rPr>
          <w:rStyle w:val="normaltextrun"/>
          <w:rFonts w:asciiTheme="minorHAnsi" w:hAnsiTheme="minorHAnsi" w:cstheme="minorHAnsi"/>
          <w:b/>
          <w:bCs/>
          <w:color w:val="000000"/>
        </w:rPr>
        <w:t>What We Do for Our Clients </w:t>
      </w:r>
      <w:r w:rsidRPr="0033450F">
        <w:rPr>
          <w:rStyle w:val="eop"/>
          <w:rFonts w:asciiTheme="minorHAnsi" w:hAnsiTheme="minorHAnsi" w:cstheme="minorHAnsi"/>
          <w:color w:val="000000"/>
        </w:rPr>
        <w:t> </w:t>
      </w:r>
    </w:p>
    <w:p w14:paraId="0439B8E0" w14:textId="77777777" w:rsidR="003A5844" w:rsidRPr="0033450F" w:rsidRDefault="003A5844" w:rsidP="00E50D35">
      <w:pPr>
        <w:pStyle w:val="paragraph"/>
        <w:spacing w:before="0" w:beforeAutospacing="0" w:after="0" w:afterAutospacing="0"/>
        <w:textAlignment w:val="baseline"/>
        <w:rPr>
          <w:rFonts w:asciiTheme="minorHAnsi" w:hAnsiTheme="minorHAnsi" w:cstheme="minorHAnsi"/>
        </w:rPr>
      </w:pPr>
    </w:p>
    <w:p w14:paraId="03509C9B" w14:textId="77777777" w:rsidR="003A5844" w:rsidRPr="0033450F" w:rsidRDefault="003A5844" w:rsidP="00C57156">
      <w:pPr>
        <w:autoSpaceDE w:val="0"/>
        <w:autoSpaceDN w:val="0"/>
        <w:adjustRightInd w:val="0"/>
        <w:spacing w:after="0" w:line="240" w:lineRule="auto"/>
        <w:rPr>
          <w:rFonts w:cstheme="minorHAnsi"/>
          <w:sz w:val="24"/>
          <w:szCs w:val="24"/>
        </w:rPr>
      </w:pPr>
      <w:r w:rsidRPr="0033450F">
        <w:rPr>
          <w:rFonts w:cstheme="minorHAnsi"/>
          <w:sz w:val="24"/>
          <w:szCs w:val="24"/>
        </w:rPr>
        <w:t>Primary Health Care • Pediatrics • Dentistry • Gender Clinic • Behavioral Health • Addiction Recovery</w:t>
      </w:r>
    </w:p>
    <w:p w14:paraId="4694A420" w14:textId="77777777" w:rsidR="003A5844" w:rsidRPr="0033450F" w:rsidRDefault="003A5844" w:rsidP="00C57156">
      <w:pPr>
        <w:autoSpaceDE w:val="0"/>
        <w:autoSpaceDN w:val="0"/>
        <w:adjustRightInd w:val="0"/>
        <w:spacing w:after="0" w:line="240" w:lineRule="auto"/>
        <w:rPr>
          <w:rFonts w:cstheme="minorHAnsi"/>
          <w:sz w:val="24"/>
          <w:szCs w:val="24"/>
        </w:rPr>
      </w:pPr>
      <w:r w:rsidRPr="0033450F">
        <w:rPr>
          <w:rFonts w:cstheme="minorHAnsi"/>
          <w:sz w:val="24"/>
          <w:szCs w:val="24"/>
        </w:rPr>
        <w:t>Case Management • Nutrition Programs • Medicaid/Insurance Enrollment • Legal Services</w:t>
      </w:r>
    </w:p>
    <w:p w14:paraId="4F6933D9" w14:textId="77777777" w:rsidR="003A5844" w:rsidRPr="0033450F" w:rsidRDefault="003A5844" w:rsidP="00C57156">
      <w:pPr>
        <w:autoSpaceDE w:val="0"/>
        <w:autoSpaceDN w:val="0"/>
        <w:adjustRightInd w:val="0"/>
        <w:spacing w:after="0" w:line="240" w:lineRule="auto"/>
        <w:rPr>
          <w:rFonts w:cstheme="minorHAnsi"/>
          <w:sz w:val="24"/>
          <w:szCs w:val="24"/>
        </w:rPr>
      </w:pPr>
      <w:r w:rsidRPr="0033450F">
        <w:rPr>
          <w:rFonts w:cstheme="minorHAnsi"/>
          <w:sz w:val="24"/>
          <w:szCs w:val="24"/>
        </w:rPr>
        <w:t>Food and Housing Assistance • Smoking Cessation • Syringe Access Program</w:t>
      </w:r>
    </w:p>
    <w:p w14:paraId="2AC83879" w14:textId="77777777" w:rsidR="003A5844" w:rsidRPr="0033450F" w:rsidRDefault="003A5844" w:rsidP="00C57156">
      <w:pPr>
        <w:shd w:val="clear" w:color="auto" w:fill="FFFFFF"/>
        <w:spacing w:after="150" w:line="240" w:lineRule="auto"/>
        <w:rPr>
          <w:rFonts w:cstheme="minorHAnsi"/>
          <w:sz w:val="24"/>
          <w:szCs w:val="24"/>
        </w:rPr>
      </w:pPr>
      <w:r w:rsidRPr="0033450F">
        <w:rPr>
          <w:rFonts w:cstheme="minorHAnsi"/>
          <w:sz w:val="24"/>
          <w:szCs w:val="24"/>
        </w:rPr>
        <w:t>Advocacy, Outreach, Education • HIV/Hep. C/STI Testing and Prevention • COVID-19 Screening</w:t>
      </w:r>
    </w:p>
    <w:p w14:paraId="3D18635B" w14:textId="77777777" w:rsidR="003A5844" w:rsidRPr="0033450F" w:rsidRDefault="003A5844" w:rsidP="00E50D35">
      <w:pPr>
        <w:shd w:val="clear" w:color="auto" w:fill="FFFFFF"/>
        <w:spacing w:after="150" w:line="240" w:lineRule="auto"/>
        <w:rPr>
          <w:rFonts w:cstheme="minorHAnsi"/>
          <w:sz w:val="24"/>
          <w:szCs w:val="24"/>
        </w:rPr>
      </w:pPr>
    </w:p>
    <w:p w14:paraId="299EBBD8" w14:textId="5E2B458F" w:rsidR="00145054" w:rsidRPr="0033450F" w:rsidRDefault="00145054" w:rsidP="00C57156">
      <w:pPr>
        <w:shd w:val="clear" w:color="auto" w:fill="FFFFFF"/>
        <w:spacing w:after="150" w:line="240" w:lineRule="auto"/>
        <w:rPr>
          <w:rFonts w:cstheme="minorHAnsi"/>
          <w:b/>
          <w:bCs/>
          <w:sz w:val="24"/>
          <w:szCs w:val="24"/>
        </w:rPr>
      </w:pPr>
      <w:r w:rsidRPr="0033450F">
        <w:rPr>
          <w:rFonts w:cstheme="minorHAnsi"/>
          <w:b/>
          <w:bCs/>
          <w:sz w:val="24"/>
          <w:szCs w:val="24"/>
        </w:rPr>
        <w:t>Our Offer to You: An Extensive Benefits Package</w:t>
      </w:r>
    </w:p>
    <w:p w14:paraId="499918FF" w14:textId="77777777" w:rsidR="00145054" w:rsidRPr="0033450F" w:rsidRDefault="00145054" w:rsidP="00C57156">
      <w:pPr>
        <w:shd w:val="clear" w:color="auto" w:fill="FFFFFF"/>
        <w:spacing w:after="150" w:line="240" w:lineRule="auto"/>
        <w:rPr>
          <w:rFonts w:cstheme="minorHAnsi"/>
          <w:sz w:val="24"/>
          <w:szCs w:val="24"/>
        </w:rPr>
      </w:pPr>
      <w:r w:rsidRPr="0033450F">
        <w:rPr>
          <w:rFonts w:cstheme="minorHAnsi"/>
          <w:sz w:val="24"/>
          <w:szCs w:val="24"/>
        </w:rPr>
        <w:t>All Employees are W-2 Status</w:t>
      </w:r>
    </w:p>
    <w:p w14:paraId="1160CC13" w14:textId="77777777" w:rsidR="00145054" w:rsidRPr="0033450F" w:rsidRDefault="00145054" w:rsidP="00C57156">
      <w:pPr>
        <w:shd w:val="clear" w:color="auto" w:fill="FFFFFF"/>
        <w:spacing w:after="150" w:line="240" w:lineRule="auto"/>
        <w:rPr>
          <w:rFonts w:cstheme="minorHAnsi"/>
          <w:sz w:val="24"/>
          <w:szCs w:val="24"/>
        </w:rPr>
      </w:pPr>
      <w:r w:rsidRPr="0033450F">
        <w:rPr>
          <w:rFonts w:cstheme="minorHAnsi"/>
          <w:sz w:val="24"/>
          <w:szCs w:val="24"/>
        </w:rPr>
        <w:t xml:space="preserve">Employer Paid Benefits: Dental, Employee Wellness, Employee Assistance Program, Life Insurance </w:t>
      </w:r>
    </w:p>
    <w:p w14:paraId="4981BBC9" w14:textId="77777777" w:rsidR="00145054" w:rsidRPr="0033450F" w:rsidRDefault="00145054" w:rsidP="00C57156">
      <w:pPr>
        <w:shd w:val="clear" w:color="auto" w:fill="FFFFFF"/>
        <w:spacing w:after="150" w:line="240" w:lineRule="auto"/>
        <w:rPr>
          <w:rFonts w:cstheme="minorHAnsi"/>
          <w:sz w:val="24"/>
          <w:szCs w:val="24"/>
        </w:rPr>
      </w:pPr>
      <w:r w:rsidRPr="0033450F">
        <w:rPr>
          <w:rFonts w:eastAsia="Times New Roman" w:cstheme="minorHAnsi"/>
          <w:color w:val="000000"/>
          <w:sz w:val="24"/>
          <w:szCs w:val="24"/>
        </w:rPr>
        <w:t>11 Paid Holidays, in addition to Vacation and Sick Days</w:t>
      </w:r>
    </w:p>
    <w:p w14:paraId="110DE16B" w14:textId="77777777" w:rsidR="00145054" w:rsidRPr="0033450F" w:rsidRDefault="00145054" w:rsidP="00C57156">
      <w:pPr>
        <w:shd w:val="clear" w:color="auto" w:fill="FFFFFF"/>
        <w:spacing w:after="150" w:line="240" w:lineRule="auto"/>
        <w:rPr>
          <w:rFonts w:cstheme="minorHAnsi"/>
          <w:sz w:val="24"/>
          <w:szCs w:val="24"/>
        </w:rPr>
      </w:pPr>
      <w:r w:rsidRPr="0033450F">
        <w:rPr>
          <w:rFonts w:cstheme="minorHAnsi"/>
          <w:sz w:val="24"/>
          <w:szCs w:val="24"/>
        </w:rPr>
        <w:lastRenderedPageBreak/>
        <w:t>Medical Insurance (Two Plan Options)</w:t>
      </w:r>
    </w:p>
    <w:p w14:paraId="5C8D7FB7" w14:textId="77777777" w:rsidR="00145054" w:rsidRPr="0033450F" w:rsidRDefault="00145054" w:rsidP="00C57156">
      <w:pPr>
        <w:shd w:val="clear" w:color="auto" w:fill="FFFFFF"/>
        <w:spacing w:after="150" w:line="240" w:lineRule="auto"/>
        <w:rPr>
          <w:rFonts w:eastAsia="Times New Roman" w:cstheme="minorHAnsi"/>
          <w:color w:val="000000"/>
          <w:sz w:val="24"/>
          <w:szCs w:val="24"/>
        </w:rPr>
      </w:pPr>
      <w:r w:rsidRPr="0033450F">
        <w:rPr>
          <w:rFonts w:eastAsia="Times New Roman" w:cstheme="minorHAnsi"/>
          <w:color w:val="000000"/>
          <w:sz w:val="24"/>
          <w:szCs w:val="24"/>
        </w:rPr>
        <w:t>Vision Insurance</w:t>
      </w:r>
    </w:p>
    <w:p w14:paraId="3B697203" w14:textId="77777777" w:rsidR="00145054" w:rsidRPr="0033450F" w:rsidRDefault="00145054" w:rsidP="00C57156">
      <w:pPr>
        <w:shd w:val="clear" w:color="auto" w:fill="FFFFFF"/>
        <w:spacing w:after="150" w:line="240" w:lineRule="auto"/>
        <w:rPr>
          <w:rFonts w:eastAsia="Times New Roman" w:cstheme="minorHAnsi"/>
          <w:color w:val="000000"/>
          <w:sz w:val="24"/>
          <w:szCs w:val="24"/>
        </w:rPr>
      </w:pPr>
      <w:r w:rsidRPr="0033450F">
        <w:rPr>
          <w:rFonts w:eastAsia="Times New Roman" w:cstheme="minorHAnsi"/>
          <w:color w:val="000000"/>
          <w:sz w:val="24"/>
          <w:szCs w:val="24"/>
        </w:rPr>
        <w:t>Long-Term Disability</w:t>
      </w:r>
    </w:p>
    <w:p w14:paraId="5747B175" w14:textId="77777777" w:rsidR="00145054" w:rsidRPr="0033450F" w:rsidRDefault="00145054" w:rsidP="00C57156">
      <w:pPr>
        <w:shd w:val="clear" w:color="auto" w:fill="FFFFFF"/>
        <w:spacing w:after="150" w:line="240" w:lineRule="auto"/>
        <w:rPr>
          <w:rFonts w:eastAsia="Times New Roman" w:cstheme="minorHAnsi"/>
          <w:color w:val="000000"/>
          <w:sz w:val="24"/>
          <w:szCs w:val="24"/>
        </w:rPr>
      </w:pPr>
      <w:r w:rsidRPr="0033450F">
        <w:rPr>
          <w:rFonts w:eastAsia="Times New Roman" w:cstheme="minorHAnsi"/>
          <w:color w:val="000000"/>
          <w:sz w:val="24"/>
          <w:szCs w:val="24"/>
        </w:rPr>
        <w:t>Short-Term Disability</w:t>
      </w:r>
    </w:p>
    <w:p w14:paraId="746FC392" w14:textId="77777777" w:rsidR="00145054" w:rsidRPr="0033450F" w:rsidRDefault="00145054" w:rsidP="00C57156">
      <w:pPr>
        <w:spacing w:after="0" w:line="240" w:lineRule="auto"/>
        <w:rPr>
          <w:rFonts w:eastAsia="Times New Roman" w:cstheme="minorHAnsi"/>
          <w:color w:val="000000"/>
          <w:sz w:val="24"/>
          <w:szCs w:val="24"/>
        </w:rPr>
      </w:pPr>
      <w:r w:rsidRPr="0033450F">
        <w:rPr>
          <w:rFonts w:eastAsia="Times New Roman" w:cstheme="minorHAnsi"/>
          <w:color w:val="000000"/>
          <w:sz w:val="24"/>
          <w:szCs w:val="24"/>
        </w:rPr>
        <w:t>401(k) Plan – 1.5% Employer Contribution; additional Employer match with Employee Contribution</w:t>
      </w:r>
    </w:p>
    <w:p w14:paraId="13F6ED2D" w14:textId="7EAEB1B8" w:rsidR="00A133AF" w:rsidRPr="0033450F" w:rsidRDefault="00145054" w:rsidP="00C57156">
      <w:pPr>
        <w:shd w:val="clear" w:color="auto" w:fill="FFFFFF"/>
        <w:spacing w:before="100" w:beforeAutospacing="1" w:after="100" w:afterAutospacing="1" w:line="240" w:lineRule="auto"/>
        <w:rPr>
          <w:rFonts w:eastAsia="Times New Roman" w:cstheme="minorHAnsi"/>
          <w:sz w:val="24"/>
          <w:szCs w:val="24"/>
        </w:rPr>
      </w:pPr>
      <w:r w:rsidRPr="0033450F">
        <w:rPr>
          <w:rFonts w:eastAsia="Times New Roman" w:cstheme="minorHAnsi"/>
          <w:color w:val="000000"/>
          <w:sz w:val="24"/>
          <w:szCs w:val="24"/>
        </w:rPr>
        <w:t>Discount Programs</w:t>
      </w:r>
      <w:r w:rsidR="00A133AF" w:rsidRPr="0033450F">
        <w:rPr>
          <w:rFonts w:eastAsia="Times New Roman" w:cstheme="minorHAnsi"/>
          <w:sz w:val="24"/>
          <w:szCs w:val="24"/>
        </w:rPr>
        <w:t xml:space="preserve">  </w:t>
      </w:r>
    </w:p>
    <w:p w14:paraId="02F584AF" w14:textId="77777777" w:rsidR="00A133AF" w:rsidRPr="0033450F" w:rsidRDefault="00A133AF" w:rsidP="00E50D35">
      <w:pPr>
        <w:spacing w:line="240" w:lineRule="auto"/>
        <w:ind w:left="360"/>
        <w:rPr>
          <w:rFonts w:cstheme="minorHAnsi"/>
          <w:sz w:val="24"/>
          <w:szCs w:val="24"/>
        </w:rPr>
      </w:pPr>
    </w:p>
    <w:p w14:paraId="1FEFDCEE" w14:textId="77777777" w:rsidR="00A133AF" w:rsidRPr="0033450F" w:rsidRDefault="00A133AF" w:rsidP="00C57156">
      <w:pPr>
        <w:spacing w:line="240" w:lineRule="auto"/>
        <w:rPr>
          <w:rFonts w:cstheme="minorHAnsi"/>
          <w:sz w:val="24"/>
          <w:szCs w:val="24"/>
        </w:rPr>
      </w:pPr>
      <w:r w:rsidRPr="0033450F">
        <w:rPr>
          <w:rFonts w:cstheme="minorHAnsi"/>
          <w:sz w:val="24"/>
          <w:szCs w:val="24"/>
        </w:rPr>
        <w:t xml:space="preserve">*No Relocation Package Available </w:t>
      </w:r>
    </w:p>
    <w:p w14:paraId="4FFB6882" w14:textId="77777777" w:rsidR="00A133AF" w:rsidRPr="0033450F" w:rsidRDefault="00A133AF" w:rsidP="00C57156">
      <w:pPr>
        <w:spacing w:line="240" w:lineRule="auto"/>
        <w:rPr>
          <w:rFonts w:cstheme="minorHAnsi"/>
          <w:sz w:val="24"/>
          <w:szCs w:val="24"/>
        </w:rPr>
      </w:pPr>
      <w:r w:rsidRPr="0033450F">
        <w:rPr>
          <w:rFonts w:cstheme="minorHAnsi"/>
          <w:sz w:val="24"/>
          <w:szCs w:val="24"/>
        </w:rPr>
        <w:t>*No Work Visa Sponsorship Available</w:t>
      </w:r>
    </w:p>
    <w:p w14:paraId="7AE53018" w14:textId="77777777" w:rsidR="00A133AF" w:rsidRPr="0033450F" w:rsidRDefault="00A133AF" w:rsidP="00E50D35">
      <w:pPr>
        <w:spacing w:line="240" w:lineRule="auto"/>
        <w:rPr>
          <w:rFonts w:cstheme="minorHAnsi"/>
          <w:sz w:val="24"/>
          <w:szCs w:val="24"/>
        </w:rPr>
      </w:pPr>
    </w:p>
    <w:p w14:paraId="45730600" w14:textId="77777777" w:rsidR="00A133AF" w:rsidRPr="0033450F" w:rsidRDefault="00A133AF" w:rsidP="00C57156">
      <w:pPr>
        <w:spacing w:line="240" w:lineRule="auto"/>
        <w:rPr>
          <w:rFonts w:cstheme="minorHAnsi"/>
          <w:b/>
          <w:bCs/>
          <w:sz w:val="24"/>
          <w:szCs w:val="24"/>
        </w:rPr>
      </w:pPr>
      <w:r w:rsidRPr="0033450F">
        <w:rPr>
          <w:rFonts w:cstheme="minorHAnsi"/>
          <w:b/>
          <w:bCs/>
          <w:sz w:val="24"/>
          <w:szCs w:val="24"/>
          <w:shd w:val="clear" w:color="auto" w:fill="FFFFFF"/>
        </w:rPr>
        <w:t>If interested in being considered for this position, you must apply on the CrescentCare website using the following link: </w:t>
      </w:r>
    </w:p>
    <w:p w14:paraId="68B9FC73" w14:textId="56341EEB" w:rsidR="00A133AF" w:rsidRPr="0033450F" w:rsidRDefault="0018554B" w:rsidP="00C57156">
      <w:pPr>
        <w:spacing w:line="240" w:lineRule="auto"/>
        <w:rPr>
          <w:rFonts w:cstheme="minorHAnsi"/>
          <w:sz w:val="24"/>
          <w:szCs w:val="24"/>
        </w:rPr>
      </w:pPr>
      <w:hyperlink r:id="rId7" w:history="1">
        <w:r w:rsidR="00C57156" w:rsidRPr="00C05F92">
          <w:rPr>
            <w:rStyle w:val="Hyperlink"/>
            <w:rFonts w:cstheme="minorHAnsi"/>
            <w:sz w:val="24"/>
            <w:szCs w:val="24"/>
          </w:rPr>
          <w:t>https://crescentcarehealth.org/contact/join-our-team/</w:t>
        </w:r>
      </w:hyperlink>
      <w:r w:rsidR="003B101A" w:rsidRPr="0033450F">
        <w:rPr>
          <w:rFonts w:cstheme="minorHAnsi"/>
          <w:sz w:val="24"/>
          <w:szCs w:val="24"/>
        </w:rPr>
        <w:t xml:space="preserve"> </w:t>
      </w:r>
    </w:p>
    <w:p w14:paraId="4216A86F" w14:textId="77777777" w:rsidR="00A133AF" w:rsidRPr="0033450F" w:rsidRDefault="00A133AF" w:rsidP="00E50D35">
      <w:pPr>
        <w:spacing w:line="240" w:lineRule="auto"/>
        <w:rPr>
          <w:rFonts w:cstheme="minorHAnsi"/>
          <w:b/>
          <w:bCs/>
          <w:color w:val="00B0F0"/>
          <w:sz w:val="24"/>
          <w:szCs w:val="24"/>
          <w:shd w:val="clear" w:color="auto" w:fill="FFFFFF"/>
        </w:rPr>
      </w:pPr>
    </w:p>
    <w:p w14:paraId="7A48904C" w14:textId="77777777" w:rsidR="00A133AF" w:rsidRPr="0033450F" w:rsidRDefault="00A133AF" w:rsidP="00C57156">
      <w:pPr>
        <w:spacing w:line="240" w:lineRule="auto"/>
        <w:rPr>
          <w:rFonts w:cstheme="minorHAnsi"/>
          <w:i/>
          <w:iCs/>
          <w:sz w:val="24"/>
          <w:szCs w:val="24"/>
          <w:shd w:val="clear" w:color="auto" w:fill="FFFFFF"/>
        </w:rPr>
      </w:pPr>
      <w:r w:rsidRPr="0033450F">
        <w:rPr>
          <w:rFonts w:cstheme="minorHAnsi"/>
          <w:i/>
          <w:iCs/>
          <w:sz w:val="24"/>
          <w:szCs w:val="24"/>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40962B82" w14:textId="77777777" w:rsidR="00234AF4" w:rsidRPr="0033450F" w:rsidRDefault="0018554B" w:rsidP="00E50D35">
      <w:pPr>
        <w:spacing w:line="240" w:lineRule="auto"/>
        <w:rPr>
          <w:rFonts w:cstheme="minorHAnsi"/>
          <w:sz w:val="24"/>
          <w:szCs w:val="24"/>
        </w:rPr>
      </w:pPr>
    </w:p>
    <w:sectPr w:rsidR="00234AF4" w:rsidRPr="0033450F" w:rsidSect="0014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4E74"/>
    <w:multiLevelType w:val="hybridMultilevel"/>
    <w:tmpl w:val="D7E2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47D5C"/>
    <w:multiLevelType w:val="hybridMultilevel"/>
    <w:tmpl w:val="E76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245F6"/>
    <w:multiLevelType w:val="hybridMultilevel"/>
    <w:tmpl w:val="D9E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009EC"/>
    <w:multiLevelType w:val="hybridMultilevel"/>
    <w:tmpl w:val="4F58378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1BE4427D"/>
    <w:multiLevelType w:val="hybridMultilevel"/>
    <w:tmpl w:val="F3F0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C02CA"/>
    <w:multiLevelType w:val="multilevel"/>
    <w:tmpl w:val="5B44C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A4442"/>
    <w:multiLevelType w:val="hybridMultilevel"/>
    <w:tmpl w:val="A8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C33A9"/>
    <w:multiLevelType w:val="multilevel"/>
    <w:tmpl w:val="39B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B7810"/>
    <w:multiLevelType w:val="hybridMultilevel"/>
    <w:tmpl w:val="96F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05D51"/>
    <w:multiLevelType w:val="hybridMultilevel"/>
    <w:tmpl w:val="4F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03B7D"/>
    <w:multiLevelType w:val="hybridMultilevel"/>
    <w:tmpl w:val="B3205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8A33E5"/>
    <w:multiLevelType w:val="hybridMultilevel"/>
    <w:tmpl w:val="F4AAC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9A07E5"/>
    <w:multiLevelType w:val="hybridMultilevel"/>
    <w:tmpl w:val="2A0EE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D94D4D"/>
    <w:multiLevelType w:val="hybridMultilevel"/>
    <w:tmpl w:val="D024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B3000"/>
    <w:multiLevelType w:val="hybridMultilevel"/>
    <w:tmpl w:val="6D46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42D41"/>
    <w:multiLevelType w:val="hybridMultilevel"/>
    <w:tmpl w:val="A97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57C0D"/>
    <w:multiLevelType w:val="hybridMultilevel"/>
    <w:tmpl w:val="8A2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B7290"/>
    <w:multiLevelType w:val="hybridMultilevel"/>
    <w:tmpl w:val="A4D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D774E"/>
    <w:multiLevelType w:val="hybridMultilevel"/>
    <w:tmpl w:val="90B62B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C6211"/>
    <w:multiLevelType w:val="hybridMultilevel"/>
    <w:tmpl w:val="58681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26482F"/>
    <w:multiLevelType w:val="hybridMultilevel"/>
    <w:tmpl w:val="729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3"/>
  </w:num>
  <w:num w:numId="4">
    <w:abstractNumId w:val="2"/>
  </w:num>
  <w:num w:numId="5">
    <w:abstractNumId w:val="15"/>
  </w:num>
  <w:num w:numId="6">
    <w:abstractNumId w:val="17"/>
  </w:num>
  <w:num w:numId="7">
    <w:abstractNumId w:val="19"/>
  </w:num>
  <w:num w:numId="8">
    <w:abstractNumId w:val="14"/>
  </w:num>
  <w:num w:numId="9">
    <w:abstractNumId w:val="16"/>
  </w:num>
  <w:num w:numId="10">
    <w:abstractNumId w:val="1"/>
  </w:num>
  <w:num w:numId="11">
    <w:abstractNumId w:val="9"/>
  </w:num>
  <w:num w:numId="12">
    <w:abstractNumId w:val="6"/>
  </w:num>
  <w:num w:numId="13">
    <w:abstractNumId w:val="18"/>
  </w:num>
  <w:num w:numId="14">
    <w:abstractNumId w:val="8"/>
  </w:num>
  <w:num w:numId="15">
    <w:abstractNumId w:val="5"/>
  </w:num>
  <w:num w:numId="16">
    <w:abstractNumId w:val="13"/>
  </w:num>
  <w:num w:numId="17">
    <w:abstractNumId w:val="4"/>
  </w:num>
  <w:num w:numId="18">
    <w:abstractNumId w:val="11"/>
  </w:num>
  <w:num w:numId="19">
    <w:abstractNumId w:val="0"/>
  </w:num>
  <w:num w:numId="20">
    <w:abstractNumId w:val="10"/>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F"/>
    <w:rsid w:val="0005564E"/>
    <w:rsid w:val="000873D4"/>
    <w:rsid w:val="0012156D"/>
    <w:rsid w:val="00133CEE"/>
    <w:rsid w:val="00145054"/>
    <w:rsid w:val="001675BA"/>
    <w:rsid w:val="0018554B"/>
    <w:rsid w:val="00196BE2"/>
    <w:rsid w:val="001A45D2"/>
    <w:rsid w:val="001C4379"/>
    <w:rsid w:val="00207002"/>
    <w:rsid w:val="00230DCB"/>
    <w:rsid w:val="002F7937"/>
    <w:rsid w:val="0033450F"/>
    <w:rsid w:val="003A1F14"/>
    <w:rsid w:val="003A5844"/>
    <w:rsid w:val="003B101A"/>
    <w:rsid w:val="003E4B85"/>
    <w:rsid w:val="003E5A97"/>
    <w:rsid w:val="004C5DC7"/>
    <w:rsid w:val="00547D72"/>
    <w:rsid w:val="005C6432"/>
    <w:rsid w:val="00620B33"/>
    <w:rsid w:val="00695ED1"/>
    <w:rsid w:val="006B66F8"/>
    <w:rsid w:val="00775139"/>
    <w:rsid w:val="007D14A9"/>
    <w:rsid w:val="008074BC"/>
    <w:rsid w:val="008317CB"/>
    <w:rsid w:val="008A0166"/>
    <w:rsid w:val="008B4415"/>
    <w:rsid w:val="008F51E0"/>
    <w:rsid w:val="00906D16"/>
    <w:rsid w:val="0096431A"/>
    <w:rsid w:val="009B64FE"/>
    <w:rsid w:val="009D64CD"/>
    <w:rsid w:val="00A133AF"/>
    <w:rsid w:val="00A86EF3"/>
    <w:rsid w:val="00A91844"/>
    <w:rsid w:val="00AC4F7A"/>
    <w:rsid w:val="00B010A4"/>
    <w:rsid w:val="00B3369E"/>
    <w:rsid w:val="00B37714"/>
    <w:rsid w:val="00B46042"/>
    <w:rsid w:val="00BC7C44"/>
    <w:rsid w:val="00C57156"/>
    <w:rsid w:val="00C84262"/>
    <w:rsid w:val="00C8479D"/>
    <w:rsid w:val="00CC1786"/>
    <w:rsid w:val="00CE68A0"/>
    <w:rsid w:val="00D06C39"/>
    <w:rsid w:val="00D37B1E"/>
    <w:rsid w:val="00D86FB7"/>
    <w:rsid w:val="00D968C4"/>
    <w:rsid w:val="00DB1D55"/>
    <w:rsid w:val="00DE38D1"/>
    <w:rsid w:val="00E33238"/>
    <w:rsid w:val="00E4752C"/>
    <w:rsid w:val="00E50D35"/>
    <w:rsid w:val="00EA0278"/>
    <w:rsid w:val="00EA61B3"/>
    <w:rsid w:val="00F01326"/>
    <w:rsid w:val="00F057FA"/>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2D8"/>
  <w15:chartTrackingRefBased/>
  <w15:docId w15:val="{7239B2EF-5A75-4DC2-8866-A5B520F4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3238"/>
    <w:pPr>
      <w:keepNext/>
      <w:spacing w:after="0" w:line="240" w:lineRule="auto"/>
      <w:ind w:left="360" w:hanging="36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3AF"/>
  </w:style>
  <w:style w:type="character" w:customStyle="1" w:styleId="eop">
    <w:name w:val="eop"/>
    <w:basedOn w:val="DefaultParagraphFont"/>
    <w:rsid w:val="00A133AF"/>
  </w:style>
  <w:style w:type="paragraph" w:styleId="ListParagraph">
    <w:name w:val="List Paragraph"/>
    <w:basedOn w:val="Normal"/>
    <w:uiPriority w:val="34"/>
    <w:qFormat/>
    <w:rsid w:val="00A133AF"/>
    <w:pPr>
      <w:spacing w:after="200" w:line="276" w:lineRule="auto"/>
      <w:ind w:left="720"/>
      <w:contextualSpacing/>
    </w:pPr>
  </w:style>
  <w:style w:type="paragraph" w:styleId="NormalWeb">
    <w:name w:val="Normal (Web)"/>
    <w:basedOn w:val="Normal"/>
    <w:uiPriority w:val="99"/>
    <w:unhideWhenUsed/>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3AF"/>
    <w:rPr>
      <w:color w:val="0000FF"/>
      <w:u w:val="single"/>
    </w:rPr>
  </w:style>
  <w:style w:type="character" w:customStyle="1" w:styleId="Heading1Char">
    <w:name w:val="Heading 1 Char"/>
    <w:basedOn w:val="DefaultParagraphFont"/>
    <w:link w:val="Heading1"/>
    <w:rsid w:val="00E33238"/>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B101A"/>
    <w:rPr>
      <w:color w:val="605E5C"/>
      <w:shd w:val="clear" w:color="auto" w:fill="E1DFDD"/>
    </w:rPr>
  </w:style>
  <w:style w:type="paragraph" w:customStyle="1" w:styleId="ignore-global-css">
    <w:name w:val="ignore-global-css"/>
    <w:basedOn w:val="Normal"/>
    <w:rsid w:val="00121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gnore-global-css1">
    <w:name w:val="ignore-global-css1"/>
    <w:basedOn w:val="DefaultParagraphFont"/>
    <w:rsid w:val="0012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34259">
      <w:bodyDiv w:val="1"/>
      <w:marLeft w:val="0"/>
      <w:marRight w:val="0"/>
      <w:marTop w:val="0"/>
      <w:marBottom w:val="0"/>
      <w:divBdr>
        <w:top w:val="none" w:sz="0" w:space="0" w:color="auto"/>
        <w:left w:val="none" w:sz="0" w:space="0" w:color="auto"/>
        <w:bottom w:val="none" w:sz="0" w:space="0" w:color="auto"/>
        <w:right w:val="none" w:sz="0" w:space="0" w:color="auto"/>
      </w:divBdr>
    </w:div>
    <w:div w:id="883907684">
      <w:bodyDiv w:val="1"/>
      <w:marLeft w:val="0"/>
      <w:marRight w:val="0"/>
      <w:marTop w:val="0"/>
      <w:marBottom w:val="0"/>
      <w:divBdr>
        <w:top w:val="none" w:sz="0" w:space="0" w:color="auto"/>
        <w:left w:val="none" w:sz="0" w:space="0" w:color="auto"/>
        <w:bottom w:val="none" w:sz="0" w:space="0" w:color="auto"/>
        <w:right w:val="none" w:sz="0" w:space="0" w:color="auto"/>
      </w:divBdr>
      <w:divsChild>
        <w:div w:id="1004095191">
          <w:marLeft w:val="0"/>
          <w:marRight w:val="0"/>
          <w:marTop w:val="0"/>
          <w:marBottom w:val="0"/>
          <w:divBdr>
            <w:top w:val="none" w:sz="0" w:space="0" w:color="auto"/>
            <w:left w:val="none" w:sz="0" w:space="0" w:color="auto"/>
            <w:bottom w:val="none" w:sz="0" w:space="0" w:color="auto"/>
            <w:right w:val="none" w:sz="0" w:space="0" w:color="auto"/>
          </w:divBdr>
        </w:div>
        <w:div w:id="1139571248">
          <w:marLeft w:val="0"/>
          <w:marRight w:val="0"/>
          <w:marTop w:val="0"/>
          <w:marBottom w:val="0"/>
          <w:divBdr>
            <w:top w:val="none" w:sz="0" w:space="0" w:color="auto"/>
            <w:left w:val="none" w:sz="0" w:space="0" w:color="auto"/>
            <w:bottom w:val="none" w:sz="0" w:space="0" w:color="auto"/>
            <w:right w:val="none" w:sz="0" w:space="0" w:color="auto"/>
          </w:divBdr>
        </w:div>
        <w:div w:id="1042706427">
          <w:marLeft w:val="0"/>
          <w:marRight w:val="0"/>
          <w:marTop w:val="0"/>
          <w:marBottom w:val="0"/>
          <w:divBdr>
            <w:top w:val="none" w:sz="0" w:space="0" w:color="auto"/>
            <w:left w:val="none" w:sz="0" w:space="0" w:color="auto"/>
            <w:bottom w:val="none" w:sz="0" w:space="0" w:color="auto"/>
            <w:right w:val="none" w:sz="0" w:space="0" w:color="auto"/>
          </w:divBdr>
        </w:div>
        <w:div w:id="179126672">
          <w:marLeft w:val="0"/>
          <w:marRight w:val="0"/>
          <w:marTop w:val="0"/>
          <w:marBottom w:val="0"/>
          <w:divBdr>
            <w:top w:val="none" w:sz="0" w:space="0" w:color="auto"/>
            <w:left w:val="none" w:sz="0" w:space="0" w:color="auto"/>
            <w:bottom w:val="none" w:sz="0" w:space="0" w:color="auto"/>
            <w:right w:val="none" w:sz="0" w:space="0" w:color="auto"/>
          </w:divBdr>
        </w:div>
        <w:div w:id="1275404056">
          <w:marLeft w:val="0"/>
          <w:marRight w:val="0"/>
          <w:marTop w:val="0"/>
          <w:marBottom w:val="0"/>
          <w:divBdr>
            <w:top w:val="none" w:sz="0" w:space="0" w:color="auto"/>
            <w:left w:val="none" w:sz="0" w:space="0" w:color="auto"/>
            <w:bottom w:val="none" w:sz="0" w:space="0" w:color="auto"/>
            <w:right w:val="none" w:sz="0" w:space="0" w:color="auto"/>
          </w:divBdr>
        </w:div>
        <w:div w:id="1873951878">
          <w:marLeft w:val="0"/>
          <w:marRight w:val="0"/>
          <w:marTop w:val="0"/>
          <w:marBottom w:val="0"/>
          <w:divBdr>
            <w:top w:val="none" w:sz="0" w:space="0" w:color="auto"/>
            <w:left w:val="none" w:sz="0" w:space="0" w:color="auto"/>
            <w:bottom w:val="none" w:sz="0" w:space="0" w:color="auto"/>
            <w:right w:val="none" w:sz="0" w:space="0" w:color="auto"/>
          </w:divBdr>
        </w:div>
        <w:div w:id="1911233397">
          <w:marLeft w:val="0"/>
          <w:marRight w:val="0"/>
          <w:marTop w:val="0"/>
          <w:marBottom w:val="0"/>
          <w:divBdr>
            <w:top w:val="none" w:sz="0" w:space="0" w:color="auto"/>
            <w:left w:val="none" w:sz="0" w:space="0" w:color="auto"/>
            <w:bottom w:val="none" w:sz="0" w:space="0" w:color="auto"/>
            <w:right w:val="none" w:sz="0" w:space="0" w:color="auto"/>
          </w:divBdr>
        </w:div>
        <w:div w:id="1993949180">
          <w:marLeft w:val="0"/>
          <w:marRight w:val="0"/>
          <w:marTop w:val="0"/>
          <w:marBottom w:val="0"/>
          <w:divBdr>
            <w:top w:val="none" w:sz="0" w:space="0" w:color="auto"/>
            <w:left w:val="none" w:sz="0" w:space="0" w:color="auto"/>
            <w:bottom w:val="none" w:sz="0" w:space="0" w:color="auto"/>
            <w:right w:val="none" w:sz="0" w:space="0" w:color="auto"/>
          </w:divBdr>
        </w:div>
        <w:div w:id="952521340">
          <w:marLeft w:val="0"/>
          <w:marRight w:val="0"/>
          <w:marTop w:val="0"/>
          <w:marBottom w:val="0"/>
          <w:divBdr>
            <w:top w:val="none" w:sz="0" w:space="0" w:color="auto"/>
            <w:left w:val="none" w:sz="0" w:space="0" w:color="auto"/>
            <w:bottom w:val="none" w:sz="0" w:space="0" w:color="auto"/>
            <w:right w:val="none" w:sz="0" w:space="0" w:color="auto"/>
          </w:divBdr>
        </w:div>
        <w:div w:id="1931968343">
          <w:marLeft w:val="0"/>
          <w:marRight w:val="0"/>
          <w:marTop w:val="0"/>
          <w:marBottom w:val="0"/>
          <w:divBdr>
            <w:top w:val="none" w:sz="0" w:space="0" w:color="auto"/>
            <w:left w:val="none" w:sz="0" w:space="0" w:color="auto"/>
            <w:bottom w:val="none" w:sz="0" w:space="0" w:color="auto"/>
            <w:right w:val="none" w:sz="0" w:space="0" w:color="auto"/>
          </w:divBdr>
        </w:div>
        <w:div w:id="1570725542">
          <w:marLeft w:val="0"/>
          <w:marRight w:val="0"/>
          <w:marTop w:val="0"/>
          <w:marBottom w:val="0"/>
          <w:divBdr>
            <w:top w:val="none" w:sz="0" w:space="0" w:color="auto"/>
            <w:left w:val="none" w:sz="0" w:space="0" w:color="auto"/>
            <w:bottom w:val="none" w:sz="0" w:space="0" w:color="auto"/>
            <w:right w:val="none" w:sz="0" w:space="0" w:color="auto"/>
          </w:divBdr>
        </w:div>
        <w:div w:id="941960739">
          <w:marLeft w:val="0"/>
          <w:marRight w:val="0"/>
          <w:marTop w:val="0"/>
          <w:marBottom w:val="0"/>
          <w:divBdr>
            <w:top w:val="none" w:sz="0" w:space="0" w:color="auto"/>
            <w:left w:val="none" w:sz="0" w:space="0" w:color="auto"/>
            <w:bottom w:val="none" w:sz="0" w:space="0" w:color="auto"/>
            <w:right w:val="none" w:sz="0" w:space="0" w:color="auto"/>
          </w:divBdr>
        </w:div>
        <w:div w:id="353074018">
          <w:marLeft w:val="0"/>
          <w:marRight w:val="0"/>
          <w:marTop w:val="0"/>
          <w:marBottom w:val="0"/>
          <w:divBdr>
            <w:top w:val="none" w:sz="0" w:space="0" w:color="auto"/>
            <w:left w:val="none" w:sz="0" w:space="0" w:color="auto"/>
            <w:bottom w:val="none" w:sz="0" w:space="0" w:color="auto"/>
            <w:right w:val="none" w:sz="0" w:space="0" w:color="auto"/>
          </w:divBdr>
        </w:div>
        <w:div w:id="233441130">
          <w:marLeft w:val="0"/>
          <w:marRight w:val="0"/>
          <w:marTop w:val="0"/>
          <w:marBottom w:val="0"/>
          <w:divBdr>
            <w:top w:val="none" w:sz="0" w:space="0" w:color="auto"/>
            <w:left w:val="none" w:sz="0" w:space="0" w:color="auto"/>
            <w:bottom w:val="none" w:sz="0" w:space="0" w:color="auto"/>
            <w:right w:val="none" w:sz="0" w:space="0" w:color="auto"/>
          </w:divBdr>
        </w:div>
        <w:div w:id="114711848">
          <w:marLeft w:val="0"/>
          <w:marRight w:val="0"/>
          <w:marTop w:val="0"/>
          <w:marBottom w:val="0"/>
          <w:divBdr>
            <w:top w:val="none" w:sz="0" w:space="0" w:color="auto"/>
            <w:left w:val="none" w:sz="0" w:space="0" w:color="auto"/>
            <w:bottom w:val="none" w:sz="0" w:space="0" w:color="auto"/>
            <w:right w:val="none" w:sz="0" w:space="0" w:color="auto"/>
          </w:divBdr>
        </w:div>
        <w:div w:id="1522278215">
          <w:marLeft w:val="0"/>
          <w:marRight w:val="0"/>
          <w:marTop w:val="0"/>
          <w:marBottom w:val="0"/>
          <w:divBdr>
            <w:top w:val="none" w:sz="0" w:space="0" w:color="auto"/>
            <w:left w:val="none" w:sz="0" w:space="0" w:color="auto"/>
            <w:bottom w:val="none" w:sz="0" w:space="0" w:color="auto"/>
            <w:right w:val="none" w:sz="0" w:space="0" w:color="auto"/>
          </w:divBdr>
        </w:div>
        <w:div w:id="1731731443">
          <w:marLeft w:val="0"/>
          <w:marRight w:val="0"/>
          <w:marTop w:val="0"/>
          <w:marBottom w:val="0"/>
          <w:divBdr>
            <w:top w:val="none" w:sz="0" w:space="0" w:color="auto"/>
            <w:left w:val="none" w:sz="0" w:space="0" w:color="auto"/>
            <w:bottom w:val="none" w:sz="0" w:space="0" w:color="auto"/>
            <w:right w:val="none" w:sz="0" w:space="0" w:color="auto"/>
          </w:divBdr>
        </w:div>
        <w:div w:id="1350109800">
          <w:marLeft w:val="0"/>
          <w:marRight w:val="0"/>
          <w:marTop w:val="0"/>
          <w:marBottom w:val="0"/>
          <w:divBdr>
            <w:top w:val="none" w:sz="0" w:space="0" w:color="auto"/>
            <w:left w:val="none" w:sz="0" w:space="0" w:color="auto"/>
            <w:bottom w:val="none" w:sz="0" w:space="0" w:color="auto"/>
            <w:right w:val="none" w:sz="0" w:space="0" w:color="auto"/>
          </w:divBdr>
        </w:div>
        <w:div w:id="1084181277">
          <w:marLeft w:val="0"/>
          <w:marRight w:val="0"/>
          <w:marTop w:val="0"/>
          <w:marBottom w:val="0"/>
          <w:divBdr>
            <w:top w:val="none" w:sz="0" w:space="0" w:color="auto"/>
            <w:left w:val="none" w:sz="0" w:space="0" w:color="auto"/>
            <w:bottom w:val="none" w:sz="0" w:space="0" w:color="auto"/>
            <w:right w:val="none" w:sz="0" w:space="0" w:color="auto"/>
          </w:divBdr>
        </w:div>
      </w:divsChild>
    </w:div>
    <w:div w:id="12518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scentcarehealth.org/contact/join-our-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scentcarehealth.org/black-lives-matter" TargetMode="External"/><Relationship Id="rId5" Type="http://schemas.openxmlformats.org/officeDocument/2006/relationships/hyperlink" Target="https://crescentcarehealth.org/contact/join-our-te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27</cp:revision>
  <dcterms:created xsi:type="dcterms:W3CDTF">2021-02-09T18:10:00Z</dcterms:created>
  <dcterms:modified xsi:type="dcterms:W3CDTF">2021-02-09T19:18:00Z</dcterms:modified>
</cp:coreProperties>
</file>