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6DC5" w14:textId="77777777" w:rsidR="00502E83" w:rsidRDefault="00502E83" w:rsidP="00502E83">
      <w:pPr>
        <w:jc w:val="center"/>
      </w:pPr>
      <w:r w:rsidRPr="00C84D6B">
        <w:rPr>
          <w:noProof/>
        </w:rPr>
        <w:drawing>
          <wp:inline distT="0" distB="0" distL="0" distR="0" wp14:anchorId="77829952" wp14:editId="6840DB3E">
            <wp:extent cx="1733550" cy="777875"/>
            <wp:effectExtent l="0" t="0" r="0" b="3175"/>
            <wp:docPr id="1" name="Picture 1" descr="PrioirtyH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oirtyHC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l="3993" t="68166" r="57292"/>
                    <a:stretch>
                      <a:fillRect/>
                    </a:stretch>
                  </pic:blipFill>
                  <pic:spPr bwMode="auto">
                    <a:xfrm>
                      <a:off x="0" y="0"/>
                      <a:ext cx="1733550" cy="777875"/>
                    </a:xfrm>
                    <a:prstGeom prst="rect">
                      <a:avLst/>
                    </a:prstGeom>
                    <a:noFill/>
                    <a:ln>
                      <a:noFill/>
                    </a:ln>
                  </pic:spPr>
                </pic:pic>
              </a:graphicData>
            </a:graphic>
          </wp:inline>
        </w:drawing>
      </w:r>
    </w:p>
    <w:p w14:paraId="5D5CCF7E" w14:textId="77777777" w:rsidR="00502E83" w:rsidRPr="008522F3" w:rsidRDefault="00502E83" w:rsidP="00502E83">
      <w:pPr>
        <w:spacing w:before="111" w:after="0" w:line="240" w:lineRule="auto"/>
        <w:ind w:right="95"/>
        <w:jc w:val="center"/>
        <w:rPr>
          <w:rFonts w:ascii="Copperplate Gothic Bold" w:hAnsi="Copperplate Gothic Bold"/>
          <w:sz w:val="18"/>
          <w:szCs w:val="18"/>
        </w:rPr>
      </w:pPr>
      <w:r w:rsidRPr="008522F3">
        <w:rPr>
          <w:rFonts w:ascii="Copperplate Gothic Bold" w:hAnsi="Copperplate Gothic Bold"/>
          <w:sz w:val="18"/>
          <w:szCs w:val="18"/>
        </w:rPr>
        <w:t>4700 Wichers Drive, Suite 300</w:t>
      </w:r>
    </w:p>
    <w:p w14:paraId="4C910611" w14:textId="77777777" w:rsidR="00502E83" w:rsidRDefault="00502E83" w:rsidP="00502E83">
      <w:pPr>
        <w:pStyle w:val="Header"/>
        <w:jc w:val="center"/>
        <w:rPr>
          <w:rFonts w:ascii="Copperplate Gothic Bold" w:hAnsi="Copperplate Gothic Bold"/>
          <w:sz w:val="18"/>
          <w:szCs w:val="18"/>
        </w:rPr>
      </w:pPr>
      <w:r w:rsidRPr="008522F3">
        <w:rPr>
          <w:rFonts w:ascii="Copperplate Gothic Bold" w:hAnsi="Copperplate Gothic Bold"/>
          <w:sz w:val="18"/>
          <w:szCs w:val="18"/>
        </w:rPr>
        <w:t>Marrero, LA 70072</w:t>
      </w:r>
    </w:p>
    <w:p w14:paraId="72A291B0" w14:textId="77777777" w:rsidR="00502E83" w:rsidRDefault="00502E83" w:rsidP="00502E83">
      <w:pPr>
        <w:pStyle w:val="Header"/>
        <w:jc w:val="center"/>
        <w:rPr>
          <w:rFonts w:ascii="Copperplate Gothic Bold" w:hAnsi="Copperplate Gothic Bold"/>
          <w:sz w:val="18"/>
          <w:szCs w:val="18"/>
        </w:rPr>
      </w:pPr>
      <w:r>
        <w:rPr>
          <w:rFonts w:ascii="Copperplate Gothic Bold" w:hAnsi="Copperplate Gothic Bold"/>
          <w:sz w:val="18"/>
          <w:szCs w:val="18"/>
        </w:rPr>
        <w:t>Office: 504.309.6057 * Fax: 504.309.6084</w:t>
      </w:r>
    </w:p>
    <w:p w14:paraId="61BC1322" w14:textId="77777777" w:rsidR="00502E83" w:rsidRDefault="00502E83" w:rsidP="00502E83">
      <w:pPr>
        <w:jc w:val="center"/>
        <w:rPr>
          <w:b/>
        </w:rPr>
      </w:pPr>
    </w:p>
    <w:p w14:paraId="0736E57C" w14:textId="31AEE373" w:rsidR="00502E83" w:rsidRDefault="00502E83" w:rsidP="005D36D7">
      <w:pPr>
        <w:spacing w:after="0" w:line="240" w:lineRule="auto"/>
        <w:jc w:val="center"/>
        <w:rPr>
          <w:b/>
        </w:rPr>
      </w:pPr>
      <w:r w:rsidRPr="00502E83">
        <w:rPr>
          <w:b/>
        </w:rPr>
        <w:t>LICENSED CLINICAL SOCIAL WORKER</w:t>
      </w:r>
      <w:r w:rsidR="003E58DB">
        <w:rPr>
          <w:b/>
        </w:rPr>
        <w:t xml:space="preserve"> with </w:t>
      </w:r>
      <w:r w:rsidR="005D36D7">
        <w:rPr>
          <w:b/>
        </w:rPr>
        <w:t>L</w:t>
      </w:r>
      <w:r w:rsidR="00604316">
        <w:rPr>
          <w:b/>
        </w:rPr>
        <w:t>.</w:t>
      </w:r>
      <w:r w:rsidR="005D36D7">
        <w:rPr>
          <w:b/>
        </w:rPr>
        <w:t>A</w:t>
      </w:r>
      <w:r w:rsidR="00604316">
        <w:rPr>
          <w:b/>
        </w:rPr>
        <w:t>.</w:t>
      </w:r>
      <w:r w:rsidR="005D36D7">
        <w:rPr>
          <w:b/>
        </w:rPr>
        <w:t>C</w:t>
      </w:r>
      <w:r w:rsidR="00604316">
        <w:rPr>
          <w:b/>
        </w:rPr>
        <w:t>.</w:t>
      </w:r>
    </w:p>
    <w:p w14:paraId="48D0F63B" w14:textId="1F2B0872" w:rsidR="005D36D7" w:rsidRPr="00502E83" w:rsidRDefault="005D36D7" w:rsidP="005D36D7">
      <w:pPr>
        <w:spacing w:after="0" w:line="240" w:lineRule="auto"/>
        <w:jc w:val="center"/>
        <w:rPr>
          <w:b/>
        </w:rPr>
      </w:pPr>
      <w:r>
        <w:rPr>
          <w:b/>
        </w:rPr>
        <w:t>ADOLESCENT</w:t>
      </w:r>
    </w:p>
    <w:p w14:paraId="600E6943" w14:textId="6ED06AC4" w:rsidR="00502E83" w:rsidRPr="00604316" w:rsidRDefault="00502E83" w:rsidP="00502E83">
      <w:pPr>
        <w:rPr>
          <w:rFonts w:ascii="Arial" w:hAnsi="Arial" w:cs="Arial"/>
          <w:color w:val="404040"/>
          <w:sz w:val="23"/>
          <w:szCs w:val="23"/>
        </w:rPr>
      </w:pPr>
      <w:r w:rsidRPr="0018657A">
        <w:rPr>
          <w:rFonts w:ascii="Times New Roman" w:hAnsi="Times New Roman" w:cs="Times New Roman"/>
          <w:sz w:val="20"/>
          <w:szCs w:val="20"/>
        </w:rPr>
        <w:t>Priority Health Care is a Federally Qualified Health Center (FQHC) intensely searching for an outstanding Board certified Licensed Clinical Social Worker (LCSW)</w:t>
      </w:r>
      <w:r w:rsidR="0018657A">
        <w:rPr>
          <w:rFonts w:ascii="Times New Roman" w:hAnsi="Times New Roman" w:cs="Times New Roman"/>
          <w:sz w:val="20"/>
          <w:szCs w:val="20"/>
        </w:rPr>
        <w:t xml:space="preserve">. </w:t>
      </w:r>
      <w:r w:rsidRPr="0018657A">
        <w:rPr>
          <w:rFonts w:ascii="Times New Roman" w:hAnsi="Times New Roman" w:cs="Times New Roman"/>
          <w:sz w:val="20"/>
          <w:szCs w:val="20"/>
        </w:rPr>
        <w:t xml:space="preserve"> Our multi-disciplinary team is dedicated to offering quality care to those in our community and the regional area in an outpatient setting.  The primary role for the LCSW</w:t>
      </w:r>
      <w:r w:rsidR="00604316">
        <w:rPr>
          <w:rFonts w:ascii="Times New Roman" w:hAnsi="Times New Roman" w:cs="Times New Roman"/>
          <w:sz w:val="20"/>
          <w:szCs w:val="20"/>
        </w:rPr>
        <w:t>/LAC</w:t>
      </w:r>
      <w:r w:rsidRPr="0018657A">
        <w:rPr>
          <w:rFonts w:ascii="Times New Roman" w:hAnsi="Times New Roman" w:cs="Times New Roman"/>
          <w:sz w:val="20"/>
          <w:szCs w:val="20"/>
        </w:rPr>
        <w:t xml:space="preserve"> will be to conduct interviews and assessments</w:t>
      </w:r>
      <w:r w:rsidR="00604316">
        <w:rPr>
          <w:rFonts w:ascii="Times New Roman" w:hAnsi="Times New Roman" w:cs="Times New Roman"/>
          <w:sz w:val="20"/>
          <w:szCs w:val="20"/>
        </w:rPr>
        <w:t xml:space="preserve"> with the youth and parents, </w:t>
      </w:r>
      <w:r w:rsidRPr="0018657A">
        <w:rPr>
          <w:rFonts w:ascii="Times New Roman" w:hAnsi="Times New Roman" w:cs="Times New Roman"/>
          <w:sz w:val="20"/>
          <w:szCs w:val="20"/>
        </w:rPr>
        <w:t xml:space="preserve">set treatment goals and arrange coordinating services with the treatment team. </w:t>
      </w:r>
      <w:r w:rsidR="00604316">
        <w:rPr>
          <w:rFonts w:ascii="Times New Roman" w:hAnsi="Times New Roman" w:cs="Times New Roman"/>
          <w:sz w:val="20"/>
          <w:szCs w:val="20"/>
        </w:rPr>
        <w:t>In addition</w:t>
      </w:r>
      <w:r w:rsidR="000841AC">
        <w:rPr>
          <w:rFonts w:ascii="Times New Roman" w:hAnsi="Times New Roman" w:cs="Times New Roman"/>
          <w:sz w:val="20"/>
          <w:szCs w:val="20"/>
        </w:rPr>
        <w:t>,</w:t>
      </w:r>
      <w:bookmarkStart w:id="0" w:name="_GoBack"/>
      <w:bookmarkEnd w:id="0"/>
      <w:r w:rsidR="00604316">
        <w:rPr>
          <w:rFonts w:ascii="Times New Roman" w:hAnsi="Times New Roman" w:cs="Times New Roman"/>
          <w:sz w:val="20"/>
          <w:szCs w:val="20"/>
        </w:rPr>
        <w:t xml:space="preserve"> the LCSW/LAC </w:t>
      </w:r>
      <w:r w:rsidR="00604316" w:rsidRPr="00604316">
        <w:rPr>
          <w:rFonts w:ascii="Times New Roman" w:hAnsi="Times New Roman" w:cs="Times New Roman"/>
          <w:color w:val="404040"/>
          <w:sz w:val="20"/>
          <w:szCs w:val="20"/>
        </w:rPr>
        <w:t>will provide psychoeducational and process groups to youth and families. As an active and supportive team member, you must have excellent interpersonal and communication skills and the ability to work independently.</w:t>
      </w:r>
    </w:p>
    <w:p w14:paraId="23E9176B" w14:textId="77777777" w:rsidR="00502E83" w:rsidRPr="005025FB" w:rsidRDefault="00502E83" w:rsidP="0018657A">
      <w:pPr>
        <w:spacing w:after="0" w:line="240" w:lineRule="auto"/>
        <w:rPr>
          <w:rFonts w:ascii="Times New Roman" w:hAnsi="Times New Roman" w:cs="Times New Roman"/>
          <w:b/>
        </w:rPr>
      </w:pPr>
      <w:r w:rsidRPr="005025FB">
        <w:rPr>
          <w:rFonts w:ascii="Times New Roman" w:hAnsi="Times New Roman" w:cs="Times New Roman"/>
          <w:b/>
        </w:rPr>
        <w:t>Requirements:</w:t>
      </w:r>
    </w:p>
    <w:p w14:paraId="403422D0" w14:textId="77777777" w:rsidR="00502E83" w:rsidRPr="0018657A" w:rsidRDefault="00502E83" w:rsidP="0018657A">
      <w:pPr>
        <w:pStyle w:val="ListParagraph"/>
        <w:numPr>
          <w:ilvl w:val="0"/>
          <w:numId w:val="1"/>
        </w:numPr>
        <w:spacing w:after="0" w:line="240" w:lineRule="auto"/>
        <w:rPr>
          <w:rFonts w:ascii="Times New Roman" w:hAnsi="Times New Roman" w:cs="Times New Roman"/>
          <w:sz w:val="20"/>
          <w:szCs w:val="20"/>
        </w:rPr>
      </w:pPr>
      <w:r w:rsidRPr="0018657A">
        <w:rPr>
          <w:rFonts w:ascii="Times New Roman" w:hAnsi="Times New Roman" w:cs="Times New Roman"/>
          <w:sz w:val="20"/>
          <w:szCs w:val="20"/>
        </w:rPr>
        <w:t>Current license to practice in Louisiana</w:t>
      </w:r>
      <w:r w:rsidR="0018657A">
        <w:rPr>
          <w:rFonts w:ascii="Times New Roman" w:hAnsi="Times New Roman" w:cs="Times New Roman"/>
          <w:sz w:val="20"/>
          <w:szCs w:val="20"/>
        </w:rPr>
        <w:t xml:space="preserve"> </w:t>
      </w:r>
      <w:r w:rsidR="0018657A" w:rsidRPr="0018657A">
        <w:rPr>
          <w:rFonts w:ascii="Times New Roman" w:hAnsi="Times New Roman" w:cs="Times New Roman"/>
          <w:sz w:val="20"/>
          <w:szCs w:val="20"/>
        </w:rPr>
        <w:t>verified by the LABSWE and able to engage in independent practice</w:t>
      </w:r>
    </w:p>
    <w:p w14:paraId="2B284F38" w14:textId="77777777" w:rsidR="00502E83" w:rsidRPr="0018657A" w:rsidRDefault="00502E83" w:rsidP="00502E83">
      <w:pPr>
        <w:pStyle w:val="ListParagraph"/>
        <w:numPr>
          <w:ilvl w:val="0"/>
          <w:numId w:val="1"/>
        </w:numPr>
        <w:spacing w:line="240" w:lineRule="auto"/>
        <w:rPr>
          <w:rFonts w:ascii="Times New Roman" w:hAnsi="Times New Roman" w:cs="Times New Roman"/>
          <w:sz w:val="20"/>
          <w:szCs w:val="20"/>
        </w:rPr>
      </w:pPr>
      <w:r w:rsidRPr="0018657A">
        <w:rPr>
          <w:rFonts w:ascii="Times New Roman" w:hAnsi="Times New Roman" w:cs="Times New Roman"/>
          <w:sz w:val="20"/>
          <w:szCs w:val="20"/>
        </w:rPr>
        <w:t>Board certified</w:t>
      </w:r>
    </w:p>
    <w:p w14:paraId="4473E006" w14:textId="77777777" w:rsidR="00502E83" w:rsidRPr="0018657A" w:rsidRDefault="00502E83" w:rsidP="00502E83">
      <w:pPr>
        <w:pStyle w:val="ListParagraph"/>
        <w:numPr>
          <w:ilvl w:val="0"/>
          <w:numId w:val="1"/>
        </w:numPr>
        <w:spacing w:line="240" w:lineRule="auto"/>
        <w:rPr>
          <w:rFonts w:ascii="Times New Roman" w:hAnsi="Times New Roman" w:cs="Times New Roman"/>
          <w:sz w:val="20"/>
          <w:szCs w:val="20"/>
        </w:rPr>
      </w:pPr>
      <w:r w:rsidRPr="0018657A">
        <w:rPr>
          <w:rFonts w:ascii="Times New Roman" w:hAnsi="Times New Roman" w:cs="Times New Roman"/>
          <w:sz w:val="20"/>
          <w:szCs w:val="20"/>
        </w:rPr>
        <w:t>Proficient in EMR</w:t>
      </w:r>
    </w:p>
    <w:p w14:paraId="2C66275D" w14:textId="77777777" w:rsidR="0018657A" w:rsidRPr="0018657A" w:rsidRDefault="0018657A" w:rsidP="0018657A">
      <w:pPr>
        <w:pStyle w:val="ListParagraph"/>
        <w:numPr>
          <w:ilvl w:val="0"/>
          <w:numId w:val="1"/>
        </w:numPr>
        <w:spacing w:after="0" w:line="240" w:lineRule="auto"/>
        <w:rPr>
          <w:rFonts w:ascii="Times New Roman" w:hAnsi="Times New Roman" w:cs="Times New Roman"/>
          <w:sz w:val="20"/>
          <w:szCs w:val="20"/>
        </w:rPr>
      </w:pPr>
      <w:r w:rsidRPr="0018657A">
        <w:rPr>
          <w:rFonts w:ascii="Times New Roman" w:hAnsi="Times New Roman" w:cs="Times New Roman"/>
          <w:sz w:val="20"/>
          <w:szCs w:val="20"/>
        </w:rPr>
        <w:t xml:space="preserve">Must have a Master’s degree in Social Work from a school accredited by the Council on Social Work Education. </w:t>
      </w:r>
    </w:p>
    <w:p w14:paraId="6600E4D0" w14:textId="6D3872B2" w:rsidR="0018657A" w:rsidRPr="00604316" w:rsidRDefault="0018657A" w:rsidP="0018657A">
      <w:pPr>
        <w:pStyle w:val="ListParagraph"/>
        <w:numPr>
          <w:ilvl w:val="0"/>
          <w:numId w:val="1"/>
        </w:numPr>
        <w:spacing w:after="0" w:line="240" w:lineRule="auto"/>
        <w:rPr>
          <w:rFonts w:ascii="Times New Roman" w:hAnsi="Times New Roman" w:cs="Times New Roman"/>
          <w:sz w:val="20"/>
          <w:szCs w:val="20"/>
        </w:rPr>
      </w:pPr>
      <w:r w:rsidRPr="00604316">
        <w:rPr>
          <w:rFonts w:ascii="Times New Roman" w:hAnsi="Times New Roman" w:cs="Times New Roman"/>
          <w:sz w:val="20"/>
          <w:szCs w:val="20"/>
        </w:rPr>
        <w:t>Must have completed two (2) years of clinical practice</w:t>
      </w:r>
      <w:r w:rsidR="00604316" w:rsidRPr="00604316">
        <w:rPr>
          <w:rFonts w:ascii="Times New Roman" w:hAnsi="Times New Roman" w:cs="Times New Roman"/>
          <w:sz w:val="20"/>
          <w:szCs w:val="20"/>
        </w:rPr>
        <w:t xml:space="preserve"> </w:t>
      </w:r>
      <w:r w:rsidR="00604316" w:rsidRPr="00604316">
        <w:rPr>
          <w:rFonts w:ascii="Times New Roman" w:hAnsi="Times New Roman" w:cs="Times New Roman"/>
          <w:color w:val="404040"/>
          <w:sz w:val="20"/>
          <w:szCs w:val="20"/>
        </w:rPr>
        <w:t>with adolescent population</w:t>
      </w:r>
      <w:r w:rsidRPr="00604316">
        <w:rPr>
          <w:rFonts w:ascii="Times New Roman" w:hAnsi="Times New Roman" w:cs="Times New Roman"/>
          <w:sz w:val="20"/>
          <w:szCs w:val="20"/>
        </w:rPr>
        <w:t>, computed at 3,000 hours, post-master’s degree experience</w:t>
      </w:r>
      <w:r w:rsidR="00604316" w:rsidRPr="00604316">
        <w:rPr>
          <w:rFonts w:ascii="Times New Roman" w:hAnsi="Times New Roman" w:cs="Times New Roman"/>
          <w:sz w:val="20"/>
          <w:szCs w:val="20"/>
        </w:rPr>
        <w:t xml:space="preserve"> </w:t>
      </w:r>
      <w:r w:rsidR="00604316" w:rsidRPr="00604316">
        <w:rPr>
          <w:rFonts w:ascii="Times New Roman" w:hAnsi="Times New Roman" w:cs="Times New Roman"/>
          <w:color w:val="404040"/>
          <w:sz w:val="20"/>
          <w:szCs w:val="20"/>
        </w:rPr>
        <w:t>within an addiction setting.</w:t>
      </w:r>
    </w:p>
    <w:p w14:paraId="4B56EB16" w14:textId="77777777" w:rsidR="0018657A" w:rsidRPr="0018657A" w:rsidRDefault="0018657A" w:rsidP="00F34CED">
      <w:pPr>
        <w:pStyle w:val="ListParagraph"/>
        <w:numPr>
          <w:ilvl w:val="0"/>
          <w:numId w:val="1"/>
        </w:numPr>
        <w:spacing w:after="0" w:line="240" w:lineRule="auto"/>
        <w:rPr>
          <w:rFonts w:ascii="Times New Roman" w:hAnsi="Times New Roman" w:cs="Times New Roman"/>
          <w:sz w:val="20"/>
          <w:szCs w:val="20"/>
        </w:rPr>
      </w:pPr>
      <w:r w:rsidRPr="00604316">
        <w:rPr>
          <w:rFonts w:ascii="Times New Roman" w:hAnsi="Times New Roman" w:cs="Times New Roman"/>
          <w:sz w:val="20"/>
          <w:szCs w:val="20"/>
        </w:rPr>
        <w:t>Must have sound interviewing and assessment skills and the ability to work effectively</w:t>
      </w:r>
      <w:r w:rsidRPr="0018657A">
        <w:rPr>
          <w:rFonts w:ascii="Times New Roman" w:hAnsi="Times New Roman" w:cs="Times New Roman"/>
          <w:sz w:val="20"/>
          <w:szCs w:val="20"/>
        </w:rPr>
        <w:t xml:space="preserve"> with staff members and/or patients of all socioeconomic, religious, gender and ethnic backgrounds.</w:t>
      </w:r>
    </w:p>
    <w:p w14:paraId="60857791" w14:textId="77777777" w:rsidR="0018657A" w:rsidRPr="00AB34A8" w:rsidRDefault="0018657A" w:rsidP="0018657A">
      <w:pPr>
        <w:pStyle w:val="ListParagraph"/>
        <w:spacing w:line="240" w:lineRule="auto"/>
        <w:rPr>
          <w:rFonts w:ascii="Times New Roman" w:hAnsi="Times New Roman" w:cs="Times New Roman"/>
        </w:rPr>
      </w:pPr>
    </w:p>
    <w:p w14:paraId="7B48E7F0" w14:textId="77777777" w:rsidR="00502E83" w:rsidRPr="0018657A" w:rsidRDefault="00502E83" w:rsidP="00502E83">
      <w:pPr>
        <w:spacing w:line="240" w:lineRule="auto"/>
        <w:rPr>
          <w:rFonts w:ascii="Times New Roman" w:hAnsi="Times New Roman" w:cs="Times New Roman"/>
          <w:sz w:val="20"/>
          <w:szCs w:val="20"/>
        </w:rPr>
      </w:pPr>
      <w:r w:rsidRPr="0018657A">
        <w:rPr>
          <w:rFonts w:ascii="Times New Roman" w:hAnsi="Times New Roman" w:cs="Times New Roman"/>
          <w:sz w:val="20"/>
          <w:szCs w:val="20"/>
        </w:rPr>
        <w:t xml:space="preserve">At Priority Health Care we are proud to offer competitive salaries and benefits plan. Also complete coverage costs for Professional malpractice and medical liability. Please visit our website at </w:t>
      </w:r>
      <w:hyperlink r:id="rId6" w:history="1">
        <w:r w:rsidRPr="0018657A">
          <w:rPr>
            <w:rStyle w:val="Hyperlink"/>
            <w:rFonts w:ascii="Times New Roman" w:hAnsi="Times New Roman" w:cs="Times New Roman"/>
            <w:sz w:val="20"/>
            <w:szCs w:val="20"/>
          </w:rPr>
          <w:t>www.priorityhealthcare.org</w:t>
        </w:r>
      </w:hyperlink>
      <w:r w:rsidRPr="0018657A">
        <w:rPr>
          <w:rFonts w:ascii="Times New Roman" w:hAnsi="Times New Roman" w:cs="Times New Roman"/>
          <w:sz w:val="20"/>
          <w:szCs w:val="20"/>
        </w:rPr>
        <w:t xml:space="preserve"> for more information. Interested candidates please send your CV, cover letter and salary requirements by email to Albertine Scott Dugar, Human Resources Manager at Priority Health Care </w:t>
      </w:r>
      <w:hyperlink r:id="rId7" w:history="1">
        <w:r w:rsidRPr="0018657A">
          <w:rPr>
            <w:rStyle w:val="Hyperlink"/>
            <w:rFonts w:ascii="Times New Roman" w:hAnsi="Times New Roman" w:cs="Times New Roman"/>
            <w:sz w:val="20"/>
            <w:szCs w:val="20"/>
          </w:rPr>
          <w:t>jobinfo@phc-no.org</w:t>
        </w:r>
      </w:hyperlink>
      <w:r w:rsidRPr="0018657A">
        <w:rPr>
          <w:rFonts w:ascii="Times New Roman" w:hAnsi="Times New Roman" w:cs="Times New Roman"/>
          <w:sz w:val="20"/>
          <w:szCs w:val="20"/>
        </w:rPr>
        <w:t xml:space="preserve">. </w:t>
      </w:r>
    </w:p>
    <w:p w14:paraId="36F6E277" w14:textId="77777777" w:rsidR="00502E83" w:rsidRPr="005025FB" w:rsidRDefault="00502E83" w:rsidP="00502E83">
      <w:pPr>
        <w:spacing w:line="240" w:lineRule="auto"/>
        <w:rPr>
          <w:rFonts w:ascii="Times New Roman" w:hAnsi="Times New Roman" w:cs="Times New Roman"/>
          <w:b/>
        </w:rPr>
      </w:pPr>
    </w:p>
    <w:p w14:paraId="385AC7DF" w14:textId="77777777" w:rsidR="00502E83" w:rsidRPr="0018657A" w:rsidRDefault="00502E83" w:rsidP="00502E83">
      <w:pPr>
        <w:spacing w:line="240" w:lineRule="auto"/>
        <w:rPr>
          <w:rFonts w:ascii="Times New Roman" w:hAnsi="Times New Roman" w:cs="Times New Roman"/>
          <w:b/>
          <w:sz w:val="20"/>
          <w:szCs w:val="20"/>
        </w:rPr>
      </w:pPr>
      <w:r w:rsidRPr="0018657A">
        <w:rPr>
          <w:rFonts w:ascii="Times New Roman" w:hAnsi="Times New Roman" w:cs="Times New Roman"/>
          <w:b/>
          <w:sz w:val="20"/>
          <w:szCs w:val="20"/>
        </w:rPr>
        <w:t>About Priority Health Care</w:t>
      </w:r>
    </w:p>
    <w:p w14:paraId="0DB28B49" w14:textId="77777777" w:rsidR="00502E83" w:rsidRPr="0018657A" w:rsidRDefault="00502E83" w:rsidP="00502E83">
      <w:pPr>
        <w:spacing w:line="240" w:lineRule="auto"/>
        <w:rPr>
          <w:rFonts w:ascii="Times New Roman" w:hAnsi="Times New Roman" w:cs="Times New Roman"/>
          <w:sz w:val="20"/>
          <w:szCs w:val="20"/>
        </w:rPr>
      </w:pPr>
      <w:r w:rsidRPr="0018657A">
        <w:rPr>
          <w:rFonts w:ascii="Times New Roman" w:hAnsi="Times New Roman" w:cs="Times New Roman"/>
          <w:sz w:val="20"/>
          <w:szCs w:val="20"/>
        </w:rPr>
        <w:t xml:space="preserve">Priority Health Care is a nonprofit organization located on the Westbank of Jefferson Parish, just minutes from downtown New Orleans. </w:t>
      </w:r>
    </w:p>
    <w:p w14:paraId="159617C2" w14:textId="77777777" w:rsidR="00502E83" w:rsidRPr="0018657A" w:rsidRDefault="00502E83" w:rsidP="00502E83">
      <w:pPr>
        <w:spacing w:line="240" w:lineRule="auto"/>
        <w:rPr>
          <w:rFonts w:ascii="Times New Roman" w:hAnsi="Times New Roman" w:cs="Times New Roman"/>
          <w:sz w:val="20"/>
          <w:szCs w:val="20"/>
        </w:rPr>
      </w:pPr>
      <w:r w:rsidRPr="0018657A">
        <w:rPr>
          <w:rFonts w:ascii="Times New Roman" w:hAnsi="Times New Roman" w:cs="Times New Roman"/>
          <w:b/>
          <w:sz w:val="20"/>
          <w:szCs w:val="20"/>
        </w:rPr>
        <w:t>Our Mission</w:t>
      </w:r>
      <w:r w:rsidRPr="0018657A">
        <w:rPr>
          <w:rFonts w:ascii="Times New Roman" w:hAnsi="Times New Roman" w:cs="Times New Roman"/>
          <w:sz w:val="20"/>
          <w:szCs w:val="20"/>
        </w:rPr>
        <w:t>: Provide holistic health care to underserved communities that empower people to live healthy lives.</w:t>
      </w:r>
    </w:p>
    <w:p w14:paraId="3A1A35B5" w14:textId="77777777" w:rsidR="00502E83" w:rsidRPr="0018657A" w:rsidRDefault="00502E83" w:rsidP="00502E83">
      <w:pPr>
        <w:spacing w:line="240" w:lineRule="auto"/>
        <w:rPr>
          <w:rFonts w:ascii="Times New Roman" w:hAnsi="Times New Roman" w:cs="Times New Roman"/>
          <w:sz w:val="20"/>
          <w:szCs w:val="20"/>
        </w:rPr>
      </w:pPr>
      <w:r w:rsidRPr="0018657A">
        <w:rPr>
          <w:rFonts w:ascii="Times New Roman" w:hAnsi="Times New Roman" w:cs="Times New Roman"/>
          <w:b/>
          <w:sz w:val="20"/>
          <w:szCs w:val="20"/>
        </w:rPr>
        <w:t>Our Commitment:</w:t>
      </w:r>
      <w:r w:rsidRPr="0018657A">
        <w:rPr>
          <w:rFonts w:ascii="Times New Roman" w:hAnsi="Times New Roman" w:cs="Times New Roman"/>
          <w:sz w:val="20"/>
          <w:szCs w:val="20"/>
        </w:rPr>
        <w:t xml:space="preserve"> We are committed to providing exceptional client care with integrity and respect for all regardless of race, ethnicity, or gender.</w:t>
      </w:r>
    </w:p>
    <w:p w14:paraId="1A8B3E7E" w14:textId="77777777" w:rsidR="00502E83" w:rsidRPr="0018657A" w:rsidRDefault="00502E83" w:rsidP="00502E83">
      <w:pPr>
        <w:spacing w:line="240" w:lineRule="auto"/>
        <w:rPr>
          <w:rFonts w:ascii="Times New Roman" w:hAnsi="Times New Roman" w:cs="Times New Roman"/>
          <w:sz w:val="20"/>
          <w:szCs w:val="20"/>
        </w:rPr>
      </w:pPr>
      <w:r w:rsidRPr="0018657A">
        <w:rPr>
          <w:rFonts w:ascii="Times New Roman" w:hAnsi="Times New Roman" w:cs="Times New Roman"/>
          <w:sz w:val="20"/>
          <w:szCs w:val="20"/>
        </w:rPr>
        <w:t>Thank you,</w:t>
      </w:r>
    </w:p>
    <w:p w14:paraId="6AE9242A" w14:textId="77777777" w:rsidR="00502E83" w:rsidRPr="0018657A" w:rsidRDefault="00502E83" w:rsidP="00502E83">
      <w:pPr>
        <w:spacing w:after="0" w:line="240" w:lineRule="auto"/>
        <w:rPr>
          <w:rFonts w:ascii="Times New Roman" w:hAnsi="Times New Roman" w:cs="Times New Roman"/>
          <w:sz w:val="20"/>
          <w:szCs w:val="20"/>
        </w:rPr>
      </w:pPr>
      <w:r w:rsidRPr="0018657A">
        <w:rPr>
          <w:rFonts w:ascii="Times New Roman" w:hAnsi="Times New Roman" w:cs="Times New Roman"/>
          <w:sz w:val="20"/>
          <w:szCs w:val="20"/>
        </w:rPr>
        <w:t>Albertine Scott Dugar</w:t>
      </w:r>
    </w:p>
    <w:p w14:paraId="0D1D4889" w14:textId="77777777" w:rsidR="00502E83" w:rsidRPr="0018657A" w:rsidRDefault="00502E83" w:rsidP="00502E83">
      <w:pPr>
        <w:spacing w:after="0" w:line="240" w:lineRule="auto"/>
        <w:rPr>
          <w:rFonts w:ascii="Times New Roman" w:hAnsi="Times New Roman" w:cs="Times New Roman"/>
          <w:sz w:val="20"/>
          <w:szCs w:val="20"/>
        </w:rPr>
      </w:pPr>
      <w:r w:rsidRPr="0018657A">
        <w:rPr>
          <w:rFonts w:ascii="Times New Roman" w:hAnsi="Times New Roman" w:cs="Times New Roman"/>
          <w:sz w:val="20"/>
          <w:szCs w:val="20"/>
        </w:rPr>
        <w:t>Human Resources Manager</w:t>
      </w:r>
    </w:p>
    <w:p w14:paraId="37746B30" w14:textId="77777777" w:rsidR="00502E83" w:rsidRPr="0018657A" w:rsidRDefault="00502E83" w:rsidP="00502E83">
      <w:pPr>
        <w:spacing w:after="0" w:line="240" w:lineRule="auto"/>
        <w:rPr>
          <w:rFonts w:ascii="Times New Roman" w:hAnsi="Times New Roman" w:cs="Times New Roman"/>
          <w:sz w:val="20"/>
          <w:szCs w:val="20"/>
        </w:rPr>
      </w:pPr>
      <w:r w:rsidRPr="0018657A">
        <w:rPr>
          <w:rFonts w:ascii="Times New Roman" w:hAnsi="Times New Roman" w:cs="Times New Roman"/>
          <w:sz w:val="20"/>
          <w:szCs w:val="20"/>
        </w:rPr>
        <w:t>504/509-5160</w:t>
      </w:r>
    </w:p>
    <w:p w14:paraId="0840EBDB" w14:textId="77777777" w:rsidR="00502E83" w:rsidRPr="0018657A" w:rsidRDefault="00502E83" w:rsidP="00502E83">
      <w:pPr>
        <w:spacing w:after="0" w:line="240" w:lineRule="auto"/>
        <w:rPr>
          <w:rFonts w:ascii="Times New Roman" w:hAnsi="Times New Roman" w:cs="Times New Roman"/>
          <w:sz w:val="20"/>
          <w:szCs w:val="20"/>
        </w:rPr>
      </w:pPr>
      <w:r w:rsidRPr="0018657A">
        <w:rPr>
          <w:rFonts w:ascii="Times New Roman" w:hAnsi="Times New Roman" w:cs="Times New Roman"/>
          <w:sz w:val="20"/>
          <w:szCs w:val="20"/>
        </w:rPr>
        <w:t>504/520-9035 Mobile</w:t>
      </w:r>
    </w:p>
    <w:p w14:paraId="3DA4D4C0" w14:textId="77777777" w:rsidR="000C0B20" w:rsidRDefault="000841AC"/>
    <w:sectPr w:rsidR="000C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6302"/>
    <w:multiLevelType w:val="hybridMultilevel"/>
    <w:tmpl w:val="39B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A0104"/>
    <w:multiLevelType w:val="hybridMultilevel"/>
    <w:tmpl w:val="5E6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83"/>
    <w:rsid w:val="000841AC"/>
    <w:rsid w:val="0018657A"/>
    <w:rsid w:val="003E58DB"/>
    <w:rsid w:val="00502E83"/>
    <w:rsid w:val="005D36D7"/>
    <w:rsid w:val="00604316"/>
    <w:rsid w:val="006F24F8"/>
    <w:rsid w:val="00B9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59A4"/>
  <w15:chartTrackingRefBased/>
  <w15:docId w15:val="{C5B4DA8A-C4CE-4893-9D72-5E6CCEB7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E83"/>
    <w:pPr>
      <w:ind w:left="720"/>
      <w:contextualSpacing/>
    </w:pPr>
  </w:style>
  <w:style w:type="character" w:styleId="Hyperlink">
    <w:name w:val="Hyperlink"/>
    <w:basedOn w:val="DefaultParagraphFont"/>
    <w:uiPriority w:val="99"/>
    <w:unhideWhenUsed/>
    <w:rsid w:val="00502E83"/>
    <w:rPr>
      <w:color w:val="0563C1" w:themeColor="hyperlink"/>
      <w:u w:val="single"/>
    </w:rPr>
  </w:style>
  <w:style w:type="paragraph" w:styleId="Header">
    <w:name w:val="header"/>
    <w:basedOn w:val="Normal"/>
    <w:link w:val="HeaderChar"/>
    <w:uiPriority w:val="99"/>
    <w:unhideWhenUsed/>
    <w:rsid w:val="00502E8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2E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info@phc-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orityhealthca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Dugar</dc:creator>
  <cp:keywords/>
  <dc:description/>
  <cp:lastModifiedBy>Albertine Dugar</cp:lastModifiedBy>
  <cp:revision>4</cp:revision>
  <dcterms:created xsi:type="dcterms:W3CDTF">2018-12-17T21:41:00Z</dcterms:created>
  <dcterms:modified xsi:type="dcterms:W3CDTF">2018-12-17T23:48:00Z</dcterms:modified>
</cp:coreProperties>
</file>