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BD76D" w14:textId="4B1ED7BF" w:rsidR="00E26856" w:rsidRPr="007934F2" w:rsidRDefault="009461FF" w:rsidP="007934F2">
      <w:pPr>
        <w:shd w:val="clear" w:color="auto" w:fill="FFFFFF"/>
        <w:spacing w:after="0" w:line="240" w:lineRule="auto"/>
        <w:ind w:left="360" w:right="45"/>
        <w:rPr>
          <w:rFonts w:ascii="Arial" w:eastAsia="Times New Roman" w:hAnsi="Arial" w:cs="Arial"/>
          <w:b/>
          <w:bCs/>
          <w:sz w:val="24"/>
          <w:szCs w:val="24"/>
          <w:shd w:val="clear" w:color="auto" w:fill="FFFFFF"/>
        </w:rPr>
      </w:pPr>
      <w:bookmarkStart w:id="0" w:name="_Hlk39668902"/>
      <w:bookmarkStart w:id="1" w:name="_GoBack"/>
      <w:r w:rsidRPr="007934F2">
        <w:rPr>
          <w:rFonts w:ascii="Arial" w:eastAsia="Times New Roman" w:hAnsi="Arial" w:cs="Arial"/>
          <w:b/>
          <w:bCs/>
          <w:sz w:val="24"/>
          <w:szCs w:val="24"/>
          <w:shd w:val="clear" w:color="auto" w:fill="FFFFFF"/>
        </w:rPr>
        <w:t>Triage</w:t>
      </w:r>
      <w:r w:rsidR="00E26856" w:rsidRPr="007934F2">
        <w:rPr>
          <w:rFonts w:ascii="Arial" w:eastAsia="Times New Roman" w:hAnsi="Arial" w:cs="Arial"/>
          <w:b/>
          <w:bCs/>
          <w:sz w:val="24"/>
          <w:szCs w:val="24"/>
          <w:shd w:val="clear" w:color="auto" w:fill="FFFFFF"/>
        </w:rPr>
        <w:t xml:space="preserve"> Nurse </w:t>
      </w:r>
    </w:p>
    <w:p w14:paraId="14A42FC4" w14:textId="77777777" w:rsidR="00E26856" w:rsidRPr="007934F2" w:rsidRDefault="00E26856" w:rsidP="007934F2">
      <w:pPr>
        <w:shd w:val="clear" w:color="auto" w:fill="FFFFFF"/>
        <w:spacing w:after="0" w:line="240" w:lineRule="auto"/>
        <w:ind w:left="45" w:right="45"/>
        <w:rPr>
          <w:rFonts w:ascii="Arial" w:eastAsia="Times New Roman" w:hAnsi="Arial" w:cs="Arial"/>
          <w:sz w:val="24"/>
          <w:szCs w:val="24"/>
        </w:rPr>
      </w:pPr>
    </w:p>
    <w:p w14:paraId="051B2332" w14:textId="1A40BB55" w:rsidR="009461FF" w:rsidRPr="007934F2" w:rsidRDefault="009461FF" w:rsidP="007934F2">
      <w:pPr>
        <w:spacing w:after="0" w:line="240" w:lineRule="auto"/>
        <w:ind w:left="360"/>
        <w:rPr>
          <w:rFonts w:ascii="Arial" w:eastAsia="Calibri" w:hAnsi="Arial" w:cs="Arial"/>
          <w:sz w:val="24"/>
          <w:szCs w:val="24"/>
        </w:rPr>
      </w:pPr>
      <w:r w:rsidRPr="007934F2">
        <w:rPr>
          <w:rFonts w:ascii="Arial" w:eastAsia="Times New Roman" w:hAnsi="Arial" w:cs="Arial"/>
          <w:sz w:val="24"/>
          <w:szCs w:val="24"/>
        </w:rPr>
        <w:t xml:space="preserve">The qualified applicant </w:t>
      </w:r>
      <w:r w:rsidRPr="007934F2">
        <w:rPr>
          <w:rFonts w:ascii="Arial" w:hAnsi="Arial" w:cs="Arial"/>
          <w:sz w:val="24"/>
          <w:szCs w:val="24"/>
        </w:rPr>
        <w:t xml:space="preserve">is a graduate of an accredited nursing program, who holds Louisiana state licensure as a Registered Nurse. </w:t>
      </w:r>
      <w:r w:rsidRPr="007934F2">
        <w:rPr>
          <w:rFonts w:ascii="Arial" w:eastAsia="Calibri" w:hAnsi="Arial" w:cs="Arial"/>
          <w:sz w:val="24"/>
          <w:szCs w:val="24"/>
        </w:rPr>
        <w:t xml:space="preserve">The Triage Nurse is skilled in the ability to work directly with patients providing a continuum of nursing services including but not limited to drawing labs, providing vaccinations, obtaining a thorough assessment and history, and recording signs and symptoms. The position will be required to keep up with changing clinical guidelines regarding general patient care and patient-specific clinical conditions, in addition to discussing wellness and adherence with patients as necessary. </w:t>
      </w:r>
    </w:p>
    <w:p w14:paraId="7B854C60" w14:textId="77777777" w:rsidR="009461FF" w:rsidRPr="007934F2" w:rsidRDefault="009461FF" w:rsidP="007934F2">
      <w:pPr>
        <w:shd w:val="clear" w:color="auto" w:fill="FFFFFF"/>
        <w:spacing w:after="0" w:line="240" w:lineRule="auto"/>
        <w:ind w:left="45" w:right="45"/>
        <w:rPr>
          <w:rFonts w:ascii="Arial" w:eastAsia="Times New Roman" w:hAnsi="Arial" w:cs="Arial"/>
          <w:sz w:val="24"/>
          <w:szCs w:val="24"/>
        </w:rPr>
      </w:pPr>
    </w:p>
    <w:p w14:paraId="68507DE3" w14:textId="6052C7D1" w:rsidR="00E26856" w:rsidRPr="007934F2" w:rsidRDefault="00E26856" w:rsidP="007934F2">
      <w:pPr>
        <w:pStyle w:val="NormalWeb"/>
        <w:shd w:val="clear" w:color="auto" w:fill="FFFFFF"/>
        <w:spacing w:before="0" w:beforeAutospacing="0" w:after="150" w:afterAutospacing="0"/>
        <w:ind w:left="360"/>
        <w:rPr>
          <w:rFonts w:ascii="Arial" w:hAnsi="Arial" w:cs="Arial"/>
          <w:b/>
          <w:bCs/>
        </w:rPr>
      </w:pPr>
      <w:r w:rsidRPr="007934F2">
        <w:rPr>
          <w:rFonts w:ascii="Arial" w:hAnsi="Arial" w:cs="Arial"/>
          <w:b/>
          <w:bCs/>
        </w:rPr>
        <w:t>Why CrescentCare?</w:t>
      </w:r>
    </w:p>
    <w:p w14:paraId="72FA6665" w14:textId="77777777" w:rsidR="00E26856" w:rsidRPr="007934F2" w:rsidRDefault="00E26856" w:rsidP="007934F2">
      <w:pPr>
        <w:pStyle w:val="NormalWeb"/>
        <w:shd w:val="clear" w:color="auto" w:fill="FFFFFF"/>
        <w:spacing w:before="0" w:beforeAutospacing="0" w:after="150" w:afterAutospacing="0"/>
        <w:ind w:left="360"/>
        <w:rPr>
          <w:rFonts w:ascii="Arial" w:hAnsi="Arial" w:cs="Arial"/>
        </w:rPr>
      </w:pPr>
      <w:r w:rsidRPr="007934F2">
        <w:rPr>
          <w:rFonts w:ascii="Arial" w:hAnsi="Arial" w:cs="Arial"/>
        </w:rPr>
        <w:t>Our mission is to offer comprehensive health and wellness services to the community, to advocate empowerment, to safeguard the rights and dignity of individuals, and to provide for an enlightened public.</w:t>
      </w:r>
    </w:p>
    <w:p w14:paraId="6FA76CAD" w14:textId="00FDB656" w:rsidR="00B17D05" w:rsidRPr="007934F2" w:rsidRDefault="00E26856" w:rsidP="007934F2">
      <w:pPr>
        <w:pStyle w:val="NormalWeb"/>
        <w:shd w:val="clear" w:color="auto" w:fill="FFFFFF"/>
        <w:spacing w:before="0" w:beforeAutospacing="0" w:after="150" w:afterAutospacing="0"/>
        <w:ind w:left="360"/>
        <w:rPr>
          <w:rFonts w:ascii="Arial" w:hAnsi="Arial" w:cs="Arial"/>
        </w:rPr>
      </w:pPr>
      <w:r w:rsidRPr="007934F2">
        <w:rPr>
          <w:rFonts w:ascii="Arial" w:hAnsi="Arial" w:cs="Arial"/>
        </w:rPr>
        <w:t>We offer a broad range of health and wellness services for anyone and everyone who is seeking healthcare services in Greater New Orleans and Southeastern Louisiana.</w:t>
      </w:r>
    </w:p>
    <w:p w14:paraId="71EA5585" w14:textId="77777777" w:rsidR="00F343CD" w:rsidRPr="007934F2" w:rsidRDefault="00F343CD" w:rsidP="007934F2">
      <w:pPr>
        <w:shd w:val="clear" w:color="auto" w:fill="FFFFFF"/>
        <w:spacing w:before="100" w:beforeAutospacing="1" w:after="0" w:line="240" w:lineRule="auto"/>
        <w:ind w:left="360"/>
        <w:rPr>
          <w:rFonts w:ascii="Arial" w:hAnsi="Arial" w:cs="Arial"/>
          <w:b/>
          <w:bCs/>
          <w:sz w:val="24"/>
          <w:szCs w:val="24"/>
        </w:rPr>
      </w:pPr>
      <w:bookmarkStart w:id="2" w:name="_Hlk31099413"/>
      <w:r w:rsidRPr="007934F2">
        <w:rPr>
          <w:rFonts w:ascii="Arial" w:hAnsi="Arial" w:cs="Arial"/>
          <w:b/>
          <w:bCs/>
          <w:sz w:val="24"/>
          <w:szCs w:val="24"/>
        </w:rPr>
        <w:t>Services Provided</w:t>
      </w:r>
    </w:p>
    <w:bookmarkEnd w:id="2"/>
    <w:p w14:paraId="750DFEF4" w14:textId="77777777" w:rsidR="006E0984" w:rsidRPr="007934F2" w:rsidRDefault="006E0984" w:rsidP="007934F2">
      <w:pPr>
        <w:shd w:val="clear" w:color="auto" w:fill="FFFFFF"/>
        <w:spacing w:before="100" w:beforeAutospacing="1" w:after="0" w:line="240" w:lineRule="auto"/>
        <w:ind w:left="360"/>
        <w:rPr>
          <w:rFonts w:ascii="Arial" w:hAnsi="Arial" w:cs="Arial"/>
          <w:sz w:val="24"/>
          <w:szCs w:val="24"/>
        </w:rPr>
      </w:pPr>
      <w:r w:rsidRPr="007934F2">
        <w:rPr>
          <w:rFonts w:ascii="Arial" w:hAnsi="Arial" w:cs="Arial"/>
          <w:sz w:val="24"/>
          <w:szCs w:val="24"/>
        </w:rPr>
        <w:t xml:space="preserve">LGBTQ Health &amp; Wellness, Transgender Health Services, </w:t>
      </w:r>
      <w:proofErr w:type="spellStart"/>
      <w:r w:rsidRPr="007934F2">
        <w:rPr>
          <w:rFonts w:ascii="Arial" w:hAnsi="Arial" w:cs="Arial"/>
          <w:sz w:val="24"/>
          <w:szCs w:val="24"/>
        </w:rPr>
        <w:t>PrEP</w:t>
      </w:r>
      <w:proofErr w:type="spellEnd"/>
      <w:r w:rsidRPr="007934F2">
        <w:rPr>
          <w:rFonts w:ascii="Arial" w:hAnsi="Arial" w:cs="Arial"/>
          <w:sz w:val="24"/>
          <w:szCs w:val="24"/>
        </w:rPr>
        <w:t xml:space="preserve">/PEP Services, Hepatitis C Services, STI Testing &amp; Treatment, Additional HIV Support Services, Harm Reduction Services, Health Education, Medical Nutrition Therapy, Legal Services, Adult Primary Medical Care, Women’s Health, Pediatrics, Dental, Behavioral Health </w:t>
      </w:r>
    </w:p>
    <w:p w14:paraId="35377DED" w14:textId="77777777" w:rsidR="00F343CD" w:rsidRPr="007934F2" w:rsidRDefault="00F343CD" w:rsidP="007934F2">
      <w:pPr>
        <w:pStyle w:val="NormalWeb"/>
        <w:shd w:val="clear" w:color="auto" w:fill="FFFFFF"/>
        <w:spacing w:before="0" w:beforeAutospacing="0" w:after="150" w:afterAutospacing="0"/>
        <w:rPr>
          <w:rFonts w:ascii="Arial" w:hAnsi="Arial" w:cs="Arial"/>
        </w:rPr>
      </w:pPr>
    </w:p>
    <w:p w14:paraId="3EFD3755" w14:textId="77777777" w:rsidR="00E26856" w:rsidRPr="007934F2" w:rsidRDefault="00E26856" w:rsidP="007934F2">
      <w:pPr>
        <w:shd w:val="clear" w:color="auto" w:fill="FFFFFF"/>
        <w:spacing w:after="150" w:line="240" w:lineRule="auto"/>
        <w:ind w:left="360"/>
        <w:rPr>
          <w:rFonts w:ascii="Arial" w:hAnsi="Arial" w:cs="Arial"/>
          <w:b/>
          <w:bCs/>
          <w:sz w:val="24"/>
          <w:szCs w:val="24"/>
        </w:rPr>
      </w:pPr>
      <w:r w:rsidRPr="007934F2">
        <w:rPr>
          <w:rFonts w:ascii="Arial" w:hAnsi="Arial" w:cs="Arial"/>
          <w:b/>
          <w:bCs/>
          <w:sz w:val="24"/>
          <w:szCs w:val="24"/>
        </w:rPr>
        <w:t>Our Offer to You: An Extensive Benefits Package!</w:t>
      </w:r>
    </w:p>
    <w:p w14:paraId="13407EEA" w14:textId="77777777" w:rsidR="00E26856" w:rsidRPr="007934F2" w:rsidRDefault="00E26856" w:rsidP="007934F2">
      <w:pPr>
        <w:pStyle w:val="ListParagraph"/>
        <w:numPr>
          <w:ilvl w:val="0"/>
          <w:numId w:val="24"/>
        </w:numPr>
        <w:shd w:val="clear" w:color="auto" w:fill="FFFFFF"/>
        <w:spacing w:after="150" w:line="240" w:lineRule="auto"/>
        <w:rPr>
          <w:rFonts w:ascii="Arial" w:hAnsi="Arial" w:cs="Arial"/>
          <w:sz w:val="24"/>
          <w:szCs w:val="24"/>
        </w:rPr>
      </w:pPr>
      <w:r w:rsidRPr="007934F2">
        <w:rPr>
          <w:rFonts w:ascii="Arial" w:hAnsi="Arial" w:cs="Arial"/>
          <w:sz w:val="24"/>
          <w:szCs w:val="24"/>
        </w:rPr>
        <w:t>All Employees are W-2 Status</w:t>
      </w:r>
    </w:p>
    <w:p w14:paraId="2C5191FA" w14:textId="4D705F80" w:rsidR="00E26856" w:rsidRPr="007934F2" w:rsidRDefault="00E26856" w:rsidP="007934F2">
      <w:pPr>
        <w:pStyle w:val="ListParagraph"/>
        <w:numPr>
          <w:ilvl w:val="0"/>
          <w:numId w:val="24"/>
        </w:numPr>
        <w:shd w:val="clear" w:color="auto" w:fill="FFFFFF"/>
        <w:spacing w:after="150" w:line="240" w:lineRule="auto"/>
        <w:rPr>
          <w:rFonts w:ascii="Arial" w:hAnsi="Arial" w:cs="Arial"/>
          <w:sz w:val="24"/>
          <w:szCs w:val="24"/>
        </w:rPr>
      </w:pPr>
      <w:r w:rsidRPr="007934F2">
        <w:rPr>
          <w:rFonts w:ascii="Arial" w:hAnsi="Arial" w:cs="Arial"/>
          <w:sz w:val="24"/>
          <w:szCs w:val="24"/>
        </w:rPr>
        <w:t>Employer Paid Benefits: Dental, Employee Wellness, Employee Assistance Program</w:t>
      </w:r>
      <w:r w:rsidR="009461FF" w:rsidRPr="007934F2">
        <w:rPr>
          <w:rFonts w:ascii="Arial" w:hAnsi="Arial" w:cs="Arial"/>
          <w:sz w:val="24"/>
          <w:szCs w:val="24"/>
        </w:rPr>
        <w:t>, Life Insurance</w:t>
      </w:r>
    </w:p>
    <w:p w14:paraId="5059FBC9" w14:textId="6C7DA61A" w:rsidR="00E26856" w:rsidRPr="007934F2" w:rsidRDefault="00E26856" w:rsidP="007934F2">
      <w:pPr>
        <w:pStyle w:val="ListParagraph"/>
        <w:numPr>
          <w:ilvl w:val="0"/>
          <w:numId w:val="24"/>
        </w:numPr>
        <w:shd w:val="clear" w:color="auto" w:fill="FFFFFF"/>
        <w:spacing w:after="150" w:line="240" w:lineRule="auto"/>
        <w:rPr>
          <w:rFonts w:ascii="Arial" w:hAnsi="Arial" w:cs="Arial"/>
          <w:sz w:val="24"/>
          <w:szCs w:val="24"/>
        </w:rPr>
      </w:pPr>
      <w:r w:rsidRPr="007934F2">
        <w:rPr>
          <w:rFonts w:ascii="Arial" w:eastAsia="Times New Roman" w:hAnsi="Arial" w:cs="Arial"/>
          <w:sz w:val="24"/>
          <w:szCs w:val="24"/>
        </w:rPr>
        <w:t xml:space="preserve">11 Paid Holidays, </w:t>
      </w:r>
      <w:r w:rsidR="00756519" w:rsidRPr="007934F2">
        <w:rPr>
          <w:rFonts w:ascii="Arial" w:eastAsia="Times New Roman" w:hAnsi="Arial" w:cs="Arial"/>
          <w:sz w:val="24"/>
          <w:szCs w:val="24"/>
        </w:rPr>
        <w:t>in addition to</w:t>
      </w:r>
      <w:r w:rsidRPr="007934F2">
        <w:rPr>
          <w:rFonts w:ascii="Arial" w:eastAsia="Times New Roman" w:hAnsi="Arial" w:cs="Arial"/>
          <w:sz w:val="24"/>
          <w:szCs w:val="24"/>
        </w:rPr>
        <w:t xml:space="preserve"> Vacation</w:t>
      </w:r>
      <w:r w:rsidR="00756519" w:rsidRPr="007934F2">
        <w:rPr>
          <w:rFonts w:ascii="Arial" w:eastAsia="Times New Roman" w:hAnsi="Arial" w:cs="Arial"/>
          <w:sz w:val="24"/>
          <w:szCs w:val="24"/>
        </w:rPr>
        <w:t xml:space="preserve"> and </w:t>
      </w:r>
      <w:r w:rsidRPr="007934F2">
        <w:rPr>
          <w:rFonts w:ascii="Arial" w:eastAsia="Times New Roman" w:hAnsi="Arial" w:cs="Arial"/>
          <w:sz w:val="24"/>
          <w:szCs w:val="24"/>
        </w:rPr>
        <w:t>Sick Days</w:t>
      </w:r>
    </w:p>
    <w:p w14:paraId="271D314D" w14:textId="77777777" w:rsidR="00E26856" w:rsidRPr="007934F2" w:rsidRDefault="00E26856" w:rsidP="007934F2">
      <w:pPr>
        <w:pStyle w:val="ListParagraph"/>
        <w:numPr>
          <w:ilvl w:val="0"/>
          <w:numId w:val="24"/>
        </w:numPr>
        <w:shd w:val="clear" w:color="auto" w:fill="FFFFFF"/>
        <w:spacing w:after="150" w:line="240" w:lineRule="auto"/>
        <w:rPr>
          <w:rFonts w:ascii="Arial" w:hAnsi="Arial" w:cs="Arial"/>
          <w:sz w:val="24"/>
          <w:szCs w:val="24"/>
        </w:rPr>
      </w:pPr>
      <w:r w:rsidRPr="007934F2">
        <w:rPr>
          <w:rFonts w:ascii="Arial" w:hAnsi="Arial" w:cs="Arial"/>
          <w:sz w:val="24"/>
          <w:szCs w:val="24"/>
        </w:rPr>
        <w:t>Medical Insurance (Two Plan Options)</w:t>
      </w:r>
    </w:p>
    <w:p w14:paraId="25F9244D" w14:textId="77777777" w:rsidR="00E26856" w:rsidRPr="007934F2" w:rsidRDefault="00E26856" w:rsidP="007934F2">
      <w:pPr>
        <w:pStyle w:val="ListParagraph"/>
        <w:numPr>
          <w:ilvl w:val="0"/>
          <w:numId w:val="24"/>
        </w:numPr>
        <w:shd w:val="clear" w:color="auto" w:fill="FFFFFF"/>
        <w:spacing w:after="150" w:line="240" w:lineRule="auto"/>
        <w:rPr>
          <w:rFonts w:ascii="Arial" w:eastAsia="Times New Roman" w:hAnsi="Arial" w:cs="Arial"/>
          <w:sz w:val="24"/>
          <w:szCs w:val="24"/>
        </w:rPr>
      </w:pPr>
      <w:r w:rsidRPr="007934F2">
        <w:rPr>
          <w:rFonts w:ascii="Arial" w:eastAsia="Times New Roman" w:hAnsi="Arial" w:cs="Arial"/>
          <w:sz w:val="24"/>
          <w:szCs w:val="24"/>
        </w:rPr>
        <w:t>Vision Insurance</w:t>
      </w:r>
    </w:p>
    <w:p w14:paraId="2AC65C72" w14:textId="77777777" w:rsidR="00E26856" w:rsidRPr="007934F2" w:rsidRDefault="00E26856" w:rsidP="007934F2">
      <w:pPr>
        <w:pStyle w:val="ListParagraph"/>
        <w:numPr>
          <w:ilvl w:val="0"/>
          <w:numId w:val="24"/>
        </w:numPr>
        <w:shd w:val="clear" w:color="auto" w:fill="FFFFFF"/>
        <w:spacing w:after="150" w:line="240" w:lineRule="auto"/>
        <w:rPr>
          <w:rFonts w:ascii="Arial" w:eastAsia="Times New Roman" w:hAnsi="Arial" w:cs="Arial"/>
          <w:sz w:val="24"/>
          <w:szCs w:val="24"/>
        </w:rPr>
      </w:pPr>
      <w:r w:rsidRPr="007934F2">
        <w:rPr>
          <w:rFonts w:ascii="Arial" w:eastAsia="Times New Roman" w:hAnsi="Arial" w:cs="Arial"/>
          <w:sz w:val="24"/>
          <w:szCs w:val="24"/>
        </w:rPr>
        <w:t>Long-Term Disability</w:t>
      </w:r>
    </w:p>
    <w:p w14:paraId="16D55DCE" w14:textId="77777777" w:rsidR="00E26856" w:rsidRPr="007934F2" w:rsidRDefault="00E26856" w:rsidP="007934F2">
      <w:pPr>
        <w:pStyle w:val="ListParagraph"/>
        <w:numPr>
          <w:ilvl w:val="0"/>
          <w:numId w:val="24"/>
        </w:numPr>
        <w:shd w:val="clear" w:color="auto" w:fill="FFFFFF"/>
        <w:spacing w:after="150" w:line="240" w:lineRule="auto"/>
        <w:rPr>
          <w:rFonts w:ascii="Arial" w:eastAsia="Times New Roman" w:hAnsi="Arial" w:cs="Arial"/>
          <w:sz w:val="24"/>
          <w:szCs w:val="24"/>
        </w:rPr>
      </w:pPr>
      <w:r w:rsidRPr="007934F2">
        <w:rPr>
          <w:rFonts w:ascii="Arial" w:eastAsia="Times New Roman" w:hAnsi="Arial" w:cs="Arial"/>
          <w:sz w:val="24"/>
          <w:szCs w:val="24"/>
        </w:rPr>
        <w:t>Short-Term Disability</w:t>
      </w:r>
    </w:p>
    <w:p w14:paraId="127C59E4" w14:textId="77777777" w:rsidR="00E26856" w:rsidRPr="007934F2" w:rsidRDefault="00E26856" w:rsidP="007934F2">
      <w:pPr>
        <w:pStyle w:val="ListParagraph"/>
        <w:numPr>
          <w:ilvl w:val="0"/>
          <w:numId w:val="24"/>
        </w:numPr>
        <w:spacing w:after="0" w:line="240" w:lineRule="auto"/>
        <w:rPr>
          <w:rFonts w:ascii="Arial" w:eastAsia="Times New Roman" w:hAnsi="Arial" w:cs="Arial"/>
          <w:sz w:val="24"/>
          <w:szCs w:val="24"/>
        </w:rPr>
      </w:pPr>
      <w:r w:rsidRPr="007934F2">
        <w:rPr>
          <w:rFonts w:ascii="Arial" w:eastAsia="Times New Roman" w:hAnsi="Arial" w:cs="Arial"/>
          <w:sz w:val="24"/>
          <w:szCs w:val="24"/>
        </w:rPr>
        <w:t xml:space="preserve">401(k) Plan – 1.5% Employer Contribution; additional Employer match with Employee Contribution </w:t>
      </w:r>
    </w:p>
    <w:p w14:paraId="3A30E27D" w14:textId="77777777" w:rsidR="00F343CD" w:rsidRPr="007934F2" w:rsidRDefault="00F343CD" w:rsidP="007934F2">
      <w:pPr>
        <w:widowControl w:val="0"/>
        <w:tabs>
          <w:tab w:val="left" w:pos="840"/>
          <w:tab w:val="left" w:pos="841"/>
        </w:tabs>
        <w:autoSpaceDE w:val="0"/>
        <w:autoSpaceDN w:val="0"/>
        <w:spacing w:after="0" w:line="240" w:lineRule="auto"/>
        <w:ind w:right="378"/>
        <w:rPr>
          <w:rFonts w:ascii="Arial" w:hAnsi="Arial" w:cs="Arial"/>
          <w:sz w:val="24"/>
          <w:szCs w:val="24"/>
        </w:rPr>
      </w:pPr>
    </w:p>
    <w:p w14:paraId="206C7636" w14:textId="44B338BD" w:rsidR="00B17D05" w:rsidRPr="007934F2" w:rsidRDefault="00B17D05" w:rsidP="007934F2">
      <w:pPr>
        <w:shd w:val="clear" w:color="auto" w:fill="FFFFFF"/>
        <w:spacing w:after="0" w:line="240" w:lineRule="auto"/>
        <w:ind w:left="360" w:right="45"/>
        <w:rPr>
          <w:rFonts w:ascii="Arial" w:eastAsia="Times New Roman" w:hAnsi="Arial" w:cs="Arial"/>
          <w:b/>
          <w:bCs/>
          <w:sz w:val="24"/>
          <w:szCs w:val="24"/>
        </w:rPr>
      </w:pPr>
      <w:r w:rsidRPr="007934F2">
        <w:rPr>
          <w:rFonts w:ascii="Arial" w:eastAsia="Times New Roman" w:hAnsi="Arial" w:cs="Arial"/>
          <w:b/>
          <w:bCs/>
          <w:sz w:val="24"/>
          <w:szCs w:val="24"/>
        </w:rPr>
        <w:t>Requirements</w:t>
      </w:r>
    </w:p>
    <w:p w14:paraId="7C01C964" w14:textId="77777777" w:rsidR="009461FF" w:rsidRPr="007934F2" w:rsidRDefault="009461FF" w:rsidP="007934F2">
      <w:pPr>
        <w:shd w:val="clear" w:color="auto" w:fill="FFFFFF"/>
        <w:spacing w:after="0" w:line="240" w:lineRule="auto"/>
        <w:ind w:left="45" w:right="45"/>
        <w:rPr>
          <w:rFonts w:ascii="Arial" w:eastAsia="Times New Roman" w:hAnsi="Arial" w:cs="Arial"/>
          <w:sz w:val="24"/>
          <w:szCs w:val="24"/>
        </w:rPr>
      </w:pPr>
    </w:p>
    <w:p w14:paraId="1639581C" w14:textId="7406ED62" w:rsidR="009461FF" w:rsidRPr="007934F2" w:rsidRDefault="009461FF" w:rsidP="007934F2">
      <w:pPr>
        <w:pStyle w:val="ListParagraph"/>
        <w:numPr>
          <w:ilvl w:val="0"/>
          <w:numId w:val="25"/>
        </w:numPr>
        <w:spacing w:after="0" w:line="240" w:lineRule="auto"/>
        <w:rPr>
          <w:rFonts w:ascii="Arial" w:hAnsi="Arial" w:cs="Arial"/>
          <w:sz w:val="24"/>
          <w:szCs w:val="24"/>
        </w:rPr>
      </w:pPr>
      <w:r w:rsidRPr="007934F2">
        <w:rPr>
          <w:rFonts w:ascii="Arial" w:hAnsi="Arial" w:cs="Arial"/>
          <w:sz w:val="24"/>
          <w:szCs w:val="24"/>
        </w:rPr>
        <w:t>Triage Nursing experience</w:t>
      </w:r>
    </w:p>
    <w:p w14:paraId="364B0641" w14:textId="0348AD9F" w:rsidR="009461FF" w:rsidRPr="007934F2" w:rsidRDefault="009461FF" w:rsidP="007934F2">
      <w:pPr>
        <w:pStyle w:val="ListParagraph"/>
        <w:numPr>
          <w:ilvl w:val="0"/>
          <w:numId w:val="25"/>
        </w:numPr>
        <w:spacing w:after="0" w:line="240" w:lineRule="auto"/>
        <w:rPr>
          <w:rFonts w:ascii="Arial" w:hAnsi="Arial" w:cs="Arial"/>
          <w:sz w:val="24"/>
          <w:szCs w:val="24"/>
        </w:rPr>
      </w:pPr>
      <w:r w:rsidRPr="007934F2">
        <w:rPr>
          <w:rFonts w:ascii="Arial" w:hAnsi="Arial" w:cs="Arial"/>
          <w:sz w:val="24"/>
          <w:szCs w:val="24"/>
        </w:rPr>
        <w:t xml:space="preserve">Necessary technical skills to use electronic health record, incident reporting system, email, and other information systems. </w:t>
      </w:r>
    </w:p>
    <w:p w14:paraId="106824CF" w14:textId="1AAC08C2" w:rsidR="00B17D05" w:rsidRPr="007934F2" w:rsidRDefault="00B17D05" w:rsidP="007934F2">
      <w:pPr>
        <w:pStyle w:val="ListParagraph"/>
        <w:numPr>
          <w:ilvl w:val="0"/>
          <w:numId w:val="25"/>
        </w:numPr>
        <w:shd w:val="clear" w:color="auto" w:fill="FFFFFF"/>
        <w:spacing w:before="100" w:beforeAutospacing="1" w:after="100" w:afterAutospacing="1" w:line="240" w:lineRule="auto"/>
        <w:ind w:right="45"/>
        <w:rPr>
          <w:rFonts w:ascii="Arial" w:eastAsia="Times New Roman" w:hAnsi="Arial" w:cs="Arial"/>
          <w:sz w:val="24"/>
          <w:szCs w:val="24"/>
        </w:rPr>
      </w:pPr>
      <w:r w:rsidRPr="007934F2">
        <w:rPr>
          <w:rFonts w:ascii="Arial" w:eastAsia="Times New Roman" w:hAnsi="Arial" w:cs="Arial"/>
          <w:sz w:val="24"/>
          <w:szCs w:val="24"/>
        </w:rPr>
        <w:t>Valid Louisiana Driver’s License</w:t>
      </w:r>
    </w:p>
    <w:p w14:paraId="0658C184" w14:textId="11D35D51" w:rsidR="00B17D05" w:rsidRPr="007934F2" w:rsidRDefault="000B66CF" w:rsidP="007934F2">
      <w:pPr>
        <w:pStyle w:val="ListParagraph"/>
        <w:numPr>
          <w:ilvl w:val="0"/>
          <w:numId w:val="25"/>
        </w:numPr>
        <w:shd w:val="clear" w:color="auto" w:fill="FFFFFF"/>
        <w:spacing w:before="100" w:beforeAutospacing="1" w:after="100" w:afterAutospacing="1" w:line="240" w:lineRule="auto"/>
        <w:ind w:right="45"/>
        <w:rPr>
          <w:rFonts w:ascii="Arial" w:eastAsia="Times New Roman" w:hAnsi="Arial" w:cs="Arial"/>
          <w:sz w:val="24"/>
          <w:szCs w:val="24"/>
        </w:rPr>
      </w:pPr>
      <w:r w:rsidRPr="007934F2">
        <w:rPr>
          <w:rFonts w:ascii="Arial" w:eastAsia="Times New Roman" w:hAnsi="Arial" w:cs="Arial"/>
          <w:sz w:val="24"/>
          <w:szCs w:val="24"/>
        </w:rPr>
        <w:t xml:space="preserve">Ability to </w:t>
      </w:r>
      <w:r w:rsidR="00B17D05" w:rsidRPr="007934F2">
        <w:rPr>
          <w:rFonts w:ascii="Arial" w:eastAsia="Times New Roman" w:hAnsi="Arial" w:cs="Arial"/>
          <w:sz w:val="24"/>
          <w:szCs w:val="24"/>
        </w:rPr>
        <w:t xml:space="preserve">Work </w:t>
      </w:r>
      <w:r w:rsidRPr="007934F2">
        <w:rPr>
          <w:rFonts w:ascii="Arial" w:eastAsia="Times New Roman" w:hAnsi="Arial" w:cs="Arial"/>
          <w:sz w:val="24"/>
          <w:szCs w:val="24"/>
        </w:rPr>
        <w:t>O</w:t>
      </w:r>
      <w:r w:rsidR="00B17D05" w:rsidRPr="007934F2">
        <w:rPr>
          <w:rFonts w:ascii="Arial" w:eastAsia="Times New Roman" w:hAnsi="Arial" w:cs="Arial"/>
          <w:sz w:val="24"/>
          <w:szCs w:val="24"/>
        </w:rPr>
        <w:t xml:space="preserve">utside </w:t>
      </w:r>
      <w:r w:rsidRPr="007934F2">
        <w:rPr>
          <w:rFonts w:ascii="Arial" w:eastAsia="Times New Roman" w:hAnsi="Arial" w:cs="Arial"/>
          <w:sz w:val="24"/>
          <w:szCs w:val="24"/>
        </w:rPr>
        <w:t>N</w:t>
      </w:r>
      <w:r w:rsidR="00B17D05" w:rsidRPr="007934F2">
        <w:rPr>
          <w:rFonts w:ascii="Arial" w:eastAsia="Times New Roman" w:hAnsi="Arial" w:cs="Arial"/>
          <w:sz w:val="24"/>
          <w:szCs w:val="24"/>
        </w:rPr>
        <w:t xml:space="preserve">ormal </w:t>
      </w:r>
      <w:r w:rsidRPr="007934F2">
        <w:rPr>
          <w:rFonts w:ascii="Arial" w:eastAsia="Times New Roman" w:hAnsi="Arial" w:cs="Arial"/>
          <w:sz w:val="24"/>
          <w:szCs w:val="24"/>
        </w:rPr>
        <w:t>B</w:t>
      </w:r>
      <w:r w:rsidR="00B17D05" w:rsidRPr="007934F2">
        <w:rPr>
          <w:rFonts w:ascii="Arial" w:eastAsia="Times New Roman" w:hAnsi="Arial" w:cs="Arial"/>
          <w:sz w:val="24"/>
          <w:szCs w:val="24"/>
        </w:rPr>
        <w:t xml:space="preserve">usiness </w:t>
      </w:r>
      <w:r w:rsidRPr="007934F2">
        <w:rPr>
          <w:rFonts w:ascii="Arial" w:eastAsia="Times New Roman" w:hAnsi="Arial" w:cs="Arial"/>
          <w:sz w:val="24"/>
          <w:szCs w:val="24"/>
        </w:rPr>
        <w:t>H</w:t>
      </w:r>
      <w:r w:rsidR="00B17D05" w:rsidRPr="007934F2">
        <w:rPr>
          <w:rFonts w:ascii="Arial" w:eastAsia="Times New Roman" w:hAnsi="Arial" w:cs="Arial"/>
          <w:sz w:val="24"/>
          <w:szCs w:val="24"/>
        </w:rPr>
        <w:t>ours</w:t>
      </w:r>
    </w:p>
    <w:p w14:paraId="6D62B0A9" w14:textId="77777777" w:rsidR="00E26856" w:rsidRPr="007934F2" w:rsidRDefault="00E26856" w:rsidP="007934F2">
      <w:pPr>
        <w:pStyle w:val="ListParagraph"/>
        <w:numPr>
          <w:ilvl w:val="0"/>
          <w:numId w:val="25"/>
        </w:numPr>
        <w:spacing w:line="240" w:lineRule="auto"/>
        <w:rPr>
          <w:rFonts w:ascii="Arial" w:hAnsi="Arial" w:cs="Arial"/>
          <w:sz w:val="24"/>
          <w:szCs w:val="24"/>
        </w:rPr>
      </w:pPr>
      <w:r w:rsidRPr="007934F2">
        <w:rPr>
          <w:rFonts w:ascii="Arial" w:hAnsi="Arial" w:cs="Arial"/>
          <w:sz w:val="24"/>
          <w:szCs w:val="24"/>
        </w:rPr>
        <w:t>Federal Criminal Background Check</w:t>
      </w:r>
    </w:p>
    <w:p w14:paraId="2046C391" w14:textId="77777777" w:rsidR="006E0984" w:rsidRPr="007934F2" w:rsidRDefault="006E0984" w:rsidP="007934F2">
      <w:pPr>
        <w:shd w:val="clear" w:color="auto" w:fill="FFFFFF"/>
        <w:spacing w:after="0" w:line="240" w:lineRule="auto"/>
        <w:ind w:left="360" w:right="45"/>
        <w:rPr>
          <w:rFonts w:ascii="Arial" w:eastAsia="Times New Roman" w:hAnsi="Arial" w:cs="Arial"/>
          <w:b/>
          <w:bCs/>
          <w:sz w:val="24"/>
          <w:szCs w:val="24"/>
        </w:rPr>
      </w:pPr>
    </w:p>
    <w:p w14:paraId="38FCB4C5" w14:textId="629F9C94" w:rsidR="00B17D05" w:rsidRPr="007934F2" w:rsidRDefault="00B17D05" w:rsidP="007934F2">
      <w:pPr>
        <w:shd w:val="clear" w:color="auto" w:fill="FFFFFF"/>
        <w:spacing w:after="0" w:line="240" w:lineRule="auto"/>
        <w:ind w:left="360" w:right="45"/>
        <w:rPr>
          <w:rFonts w:ascii="Arial" w:eastAsia="Times New Roman" w:hAnsi="Arial" w:cs="Arial"/>
          <w:b/>
          <w:bCs/>
          <w:sz w:val="24"/>
          <w:szCs w:val="24"/>
        </w:rPr>
      </w:pPr>
      <w:r w:rsidRPr="007934F2">
        <w:rPr>
          <w:rFonts w:ascii="Arial" w:eastAsia="Times New Roman" w:hAnsi="Arial" w:cs="Arial"/>
          <w:b/>
          <w:bCs/>
          <w:sz w:val="24"/>
          <w:szCs w:val="24"/>
        </w:rPr>
        <w:t>Education</w:t>
      </w:r>
      <w:r w:rsidR="00E26856" w:rsidRPr="007934F2">
        <w:rPr>
          <w:rFonts w:ascii="Arial" w:eastAsia="Times New Roman" w:hAnsi="Arial" w:cs="Arial"/>
          <w:b/>
          <w:bCs/>
          <w:sz w:val="24"/>
          <w:szCs w:val="24"/>
        </w:rPr>
        <w:t xml:space="preserve"> Requirements</w:t>
      </w:r>
    </w:p>
    <w:p w14:paraId="31754894" w14:textId="77777777" w:rsidR="000E0493" w:rsidRPr="007934F2" w:rsidRDefault="00B17D05" w:rsidP="007934F2">
      <w:pPr>
        <w:pStyle w:val="ListParagraph"/>
        <w:numPr>
          <w:ilvl w:val="0"/>
          <w:numId w:val="26"/>
        </w:numPr>
        <w:shd w:val="clear" w:color="auto" w:fill="FFFFFF"/>
        <w:spacing w:before="100" w:beforeAutospacing="1" w:after="100" w:afterAutospacing="1" w:line="240" w:lineRule="auto"/>
        <w:ind w:right="45"/>
        <w:rPr>
          <w:rFonts w:ascii="Arial" w:eastAsia="Times New Roman" w:hAnsi="Arial" w:cs="Arial"/>
          <w:sz w:val="24"/>
          <w:szCs w:val="24"/>
        </w:rPr>
      </w:pPr>
      <w:r w:rsidRPr="007934F2">
        <w:rPr>
          <w:rFonts w:ascii="Arial" w:eastAsia="Times New Roman" w:hAnsi="Arial" w:cs="Arial"/>
          <w:sz w:val="24"/>
          <w:szCs w:val="24"/>
        </w:rPr>
        <w:t>Associates Degree in Nursing </w:t>
      </w:r>
      <w:r w:rsidRPr="007934F2">
        <w:rPr>
          <w:rFonts w:ascii="Arial" w:eastAsia="Times New Roman" w:hAnsi="Arial" w:cs="Arial"/>
          <w:sz w:val="24"/>
          <w:szCs w:val="24"/>
          <w:u w:val="single"/>
        </w:rPr>
        <w:t>or</w:t>
      </w:r>
      <w:r w:rsidRPr="007934F2">
        <w:rPr>
          <w:rFonts w:ascii="Arial" w:eastAsia="Times New Roman" w:hAnsi="Arial" w:cs="Arial"/>
          <w:sz w:val="24"/>
          <w:szCs w:val="24"/>
        </w:rPr>
        <w:t> Diploma in Practical Nursing </w:t>
      </w:r>
    </w:p>
    <w:p w14:paraId="51AFA8F4" w14:textId="4922ED26" w:rsidR="00B17D05" w:rsidRPr="007934F2" w:rsidRDefault="00B17D05" w:rsidP="007934F2">
      <w:pPr>
        <w:pStyle w:val="ListParagraph"/>
        <w:numPr>
          <w:ilvl w:val="0"/>
          <w:numId w:val="26"/>
        </w:numPr>
        <w:shd w:val="clear" w:color="auto" w:fill="FFFFFF"/>
        <w:spacing w:before="100" w:beforeAutospacing="1" w:after="100" w:afterAutospacing="1" w:line="240" w:lineRule="auto"/>
        <w:ind w:right="45"/>
        <w:rPr>
          <w:rFonts w:ascii="Arial" w:eastAsia="Times New Roman" w:hAnsi="Arial" w:cs="Arial"/>
          <w:sz w:val="24"/>
          <w:szCs w:val="24"/>
        </w:rPr>
      </w:pPr>
      <w:r w:rsidRPr="007934F2">
        <w:rPr>
          <w:rFonts w:ascii="Arial" w:eastAsia="Times New Roman" w:hAnsi="Arial" w:cs="Arial"/>
          <w:sz w:val="24"/>
          <w:szCs w:val="24"/>
        </w:rPr>
        <w:lastRenderedPageBreak/>
        <w:t>If hired, documented proof of highest level of education completed must be delivered on first day of employment</w:t>
      </w:r>
    </w:p>
    <w:p w14:paraId="5AF18C1B" w14:textId="251CF615" w:rsidR="00B17D05" w:rsidRPr="007934F2" w:rsidRDefault="00E5436D" w:rsidP="007934F2">
      <w:pPr>
        <w:shd w:val="clear" w:color="auto" w:fill="FFFFFF"/>
        <w:spacing w:after="0" w:line="240" w:lineRule="auto"/>
        <w:ind w:left="360" w:right="45"/>
        <w:rPr>
          <w:rFonts w:ascii="Arial" w:eastAsia="Times New Roman" w:hAnsi="Arial" w:cs="Arial"/>
          <w:b/>
          <w:bCs/>
          <w:sz w:val="24"/>
          <w:szCs w:val="24"/>
        </w:rPr>
      </w:pPr>
      <w:r w:rsidRPr="007934F2">
        <w:rPr>
          <w:rFonts w:ascii="Arial" w:eastAsia="Times New Roman" w:hAnsi="Arial" w:cs="Arial"/>
          <w:b/>
          <w:bCs/>
          <w:sz w:val="24"/>
          <w:szCs w:val="24"/>
        </w:rPr>
        <w:t>Certification</w:t>
      </w:r>
      <w:r w:rsidR="00E26856" w:rsidRPr="007934F2">
        <w:rPr>
          <w:rFonts w:ascii="Arial" w:eastAsia="Times New Roman" w:hAnsi="Arial" w:cs="Arial"/>
          <w:b/>
          <w:bCs/>
          <w:sz w:val="24"/>
          <w:szCs w:val="24"/>
        </w:rPr>
        <w:t xml:space="preserve"> Requirements</w:t>
      </w:r>
    </w:p>
    <w:p w14:paraId="7F98BE1F" w14:textId="63819D99" w:rsidR="00B17D05" w:rsidRPr="007934F2" w:rsidRDefault="00B17D05" w:rsidP="007934F2">
      <w:pPr>
        <w:pStyle w:val="ListParagraph"/>
        <w:numPr>
          <w:ilvl w:val="0"/>
          <w:numId w:val="27"/>
        </w:numPr>
        <w:shd w:val="clear" w:color="auto" w:fill="FFFFFF"/>
        <w:spacing w:before="100" w:beforeAutospacing="1" w:after="100" w:afterAutospacing="1" w:line="240" w:lineRule="auto"/>
        <w:ind w:right="45"/>
        <w:rPr>
          <w:rFonts w:ascii="Arial" w:eastAsia="Times New Roman" w:hAnsi="Arial" w:cs="Arial"/>
          <w:sz w:val="24"/>
          <w:szCs w:val="24"/>
        </w:rPr>
      </w:pPr>
      <w:r w:rsidRPr="007934F2">
        <w:rPr>
          <w:rFonts w:ascii="Arial" w:eastAsia="Times New Roman" w:hAnsi="Arial" w:cs="Arial"/>
          <w:sz w:val="24"/>
          <w:szCs w:val="24"/>
        </w:rPr>
        <w:t>Licensed Practical Nurse without Restrictions</w:t>
      </w:r>
    </w:p>
    <w:p w14:paraId="3F08263B" w14:textId="77777777" w:rsidR="000E0493" w:rsidRPr="007934F2" w:rsidRDefault="000E0493" w:rsidP="007934F2">
      <w:pPr>
        <w:pStyle w:val="ListParagraph"/>
        <w:numPr>
          <w:ilvl w:val="0"/>
          <w:numId w:val="27"/>
        </w:numPr>
        <w:shd w:val="clear" w:color="auto" w:fill="FFFFFF"/>
        <w:spacing w:before="100" w:beforeAutospacing="1" w:after="100" w:afterAutospacing="1" w:line="240" w:lineRule="auto"/>
        <w:ind w:right="45"/>
        <w:rPr>
          <w:rFonts w:ascii="Arial" w:eastAsia="Times New Roman" w:hAnsi="Arial" w:cs="Arial"/>
          <w:sz w:val="24"/>
          <w:szCs w:val="24"/>
        </w:rPr>
      </w:pPr>
      <w:r w:rsidRPr="007934F2">
        <w:rPr>
          <w:rFonts w:ascii="Arial" w:eastAsia="Times New Roman" w:hAnsi="Arial" w:cs="Arial"/>
          <w:sz w:val="24"/>
          <w:szCs w:val="24"/>
        </w:rPr>
        <w:t>Basic Life Support (BLS) certification</w:t>
      </w:r>
    </w:p>
    <w:p w14:paraId="21C2B50F" w14:textId="77777777" w:rsidR="00B17D05" w:rsidRPr="007934F2" w:rsidRDefault="00B17D05" w:rsidP="007934F2">
      <w:pPr>
        <w:shd w:val="clear" w:color="auto" w:fill="FFFFFF"/>
        <w:spacing w:after="0" w:line="240" w:lineRule="auto"/>
        <w:ind w:left="360" w:right="45"/>
        <w:rPr>
          <w:rFonts w:ascii="Arial" w:eastAsia="Times New Roman" w:hAnsi="Arial" w:cs="Arial"/>
          <w:b/>
          <w:bCs/>
          <w:sz w:val="24"/>
          <w:szCs w:val="24"/>
        </w:rPr>
      </w:pPr>
      <w:r w:rsidRPr="007934F2">
        <w:rPr>
          <w:rFonts w:ascii="Arial" w:eastAsia="Times New Roman" w:hAnsi="Arial" w:cs="Arial"/>
          <w:b/>
          <w:bCs/>
          <w:sz w:val="24"/>
          <w:szCs w:val="24"/>
        </w:rPr>
        <w:t>Preferred Qualifications</w:t>
      </w:r>
    </w:p>
    <w:p w14:paraId="61377A75" w14:textId="31050451" w:rsidR="009461FF" w:rsidRPr="007934F2" w:rsidRDefault="009461FF" w:rsidP="007934F2">
      <w:pPr>
        <w:pStyle w:val="ListParagraph"/>
        <w:numPr>
          <w:ilvl w:val="0"/>
          <w:numId w:val="28"/>
        </w:numPr>
        <w:shd w:val="clear" w:color="auto" w:fill="FFFFFF"/>
        <w:spacing w:before="100" w:beforeAutospacing="1" w:after="100" w:afterAutospacing="1" w:line="240" w:lineRule="auto"/>
        <w:ind w:right="45"/>
        <w:rPr>
          <w:rFonts w:ascii="Arial" w:eastAsia="Times New Roman" w:hAnsi="Arial" w:cs="Arial"/>
          <w:sz w:val="24"/>
          <w:szCs w:val="24"/>
        </w:rPr>
      </w:pPr>
      <w:r w:rsidRPr="007934F2">
        <w:rPr>
          <w:rFonts w:ascii="Arial" w:eastAsia="Times New Roman" w:hAnsi="Arial" w:cs="Arial"/>
          <w:sz w:val="24"/>
          <w:szCs w:val="24"/>
        </w:rPr>
        <w:t xml:space="preserve">Experience with </w:t>
      </w:r>
      <w:proofErr w:type="spellStart"/>
      <w:r w:rsidRPr="007934F2">
        <w:rPr>
          <w:rFonts w:ascii="Arial" w:eastAsia="Times New Roman" w:hAnsi="Arial" w:cs="Arial"/>
          <w:sz w:val="24"/>
          <w:szCs w:val="24"/>
        </w:rPr>
        <w:t>eCW</w:t>
      </w:r>
      <w:proofErr w:type="spellEnd"/>
      <w:r w:rsidRPr="007934F2">
        <w:rPr>
          <w:rFonts w:ascii="Arial" w:eastAsia="Times New Roman" w:hAnsi="Arial" w:cs="Arial"/>
          <w:sz w:val="24"/>
          <w:szCs w:val="24"/>
        </w:rPr>
        <w:t xml:space="preserve"> </w:t>
      </w:r>
    </w:p>
    <w:p w14:paraId="24D287B1" w14:textId="1172190B" w:rsidR="009461FF" w:rsidRPr="007934F2" w:rsidRDefault="009461FF" w:rsidP="007934F2">
      <w:pPr>
        <w:pStyle w:val="ListParagraph"/>
        <w:numPr>
          <w:ilvl w:val="0"/>
          <w:numId w:val="28"/>
        </w:numPr>
        <w:shd w:val="clear" w:color="auto" w:fill="FFFFFF"/>
        <w:spacing w:before="100" w:beforeAutospacing="1" w:after="100" w:afterAutospacing="1" w:line="240" w:lineRule="auto"/>
        <w:ind w:right="45"/>
        <w:rPr>
          <w:rFonts w:ascii="Arial" w:eastAsia="Times New Roman" w:hAnsi="Arial" w:cs="Arial"/>
          <w:sz w:val="24"/>
          <w:szCs w:val="24"/>
        </w:rPr>
      </w:pPr>
      <w:r w:rsidRPr="007934F2">
        <w:rPr>
          <w:rFonts w:ascii="Arial" w:eastAsia="Times New Roman" w:hAnsi="Arial" w:cs="Arial"/>
          <w:sz w:val="24"/>
          <w:szCs w:val="24"/>
        </w:rPr>
        <w:t>Advanced Cardiovascular Life Support (ACLS) certification</w:t>
      </w:r>
    </w:p>
    <w:p w14:paraId="45A8B56C" w14:textId="3A27D2E6" w:rsidR="00B17D05" w:rsidRPr="007934F2" w:rsidRDefault="00B17D05" w:rsidP="007934F2">
      <w:pPr>
        <w:pStyle w:val="ListParagraph"/>
        <w:numPr>
          <w:ilvl w:val="0"/>
          <w:numId w:val="28"/>
        </w:numPr>
        <w:shd w:val="clear" w:color="auto" w:fill="FFFFFF"/>
        <w:spacing w:before="100" w:beforeAutospacing="1" w:after="100" w:afterAutospacing="1" w:line="240" w:lineRule="auto"/>
        <w:ind w:right="45"/>
        <w:rPr>
          <w:rFonts w:ascii="Arial" w:eastAsia="Times New Roman" w:hAnsi="Arial" w:cs="Arial"/>
          <w:sz w:val="24"/>
          <w:szCs w:val="24"/>
        </w:rPr>
      </w:pPr>
      <w:r w:rsidRPr="007934F2">
        <w:rPr>
          <w:rFonts w:ascii="Arial" w:eastAsia="Times New Roman" w:hAnsi="Arial" w:cs="Arial"/>
          <w:sz w:val="24"/>
          <w:szCs w:val="24"/>
        </w:rPr>
        <w:t>Fluent in Spoken and Written Spanish</w:t>
      </w:r>
    </w:p>
    <w:p w14:paraId="7444DA2E" w14:textId="0489C740" w:rsidR="00B17D05" w:rsidRPr="007934F2" w:rsidRDefault="00B17D05" w:rsidP="007934F2">
      <w:pPr>
        <w:pStyle w:val="ListParagraph"/>
        <w:numPr>
          <w:ilvl w:val="0"/>
          <w:numId w:val="28"/>
        </w:numPr>
        <w:shd w:val="clear" w:color="auto" w:fill="FFFFFF"/>
        <w:spacing w:before="100" w:beforeAutospacing="1" w:after="100" w:afterAutospacing="1" w:line="240" w:lineRule="auto"/>
        <w:ind w:right="45"/>
        <w:rPr>
          <w:rFonts w:ascii="Arial" w:eastAsia="Times New Roman" w:hAnsi="Arial" w:cs="Arial"/>
          <w:sz w:val="24"/>
          <w:szCs w:val="24"/>
        </w:rPr>
      </w:pPr>
      <w:r w:rsidRPr="007934F2">
        <w:rPr>
          <w:rFonts w:ascii="Arial" w:eastAsia="Times New Roman" w:hAnsi="Arial" w:cs="Arial"/>
          <w:sz w:val="24"/>
          <w:szCs w:val="24"/>
        </w:rPr>
        <w:t>Federally Qualified Health Center (FQHC) </w:t>
      </w:r>
      <w:r w:rsidR="009461FF" w:rsidRPr="007934F2">
        <w:rPr>
          <w:rFonts w:ascii="Arial" w:eastAsia="Times New Roman" w:hAnsi="Arial" w:cs="Arial"/>
          <w:sz w:val="24"/>
          <w:szCs w:val="24"/>
        </w:rPr>
        <w:t>experience</w:t>
      </w:r>
    </w:p>
    <w:p w14:paraId="107310C6" w14:textId="77777777" w:rsidR="00B17D05" w:rsidRPr="007934F2" w:rsidRDefault="00B17D05" w:rsidP="007934F2">
      <w:pPr>
        <w:pStyle w:val="ListParagraph"/>
        <w:numPr>
          <w:ilvl w:val="0"/>
          <w:numId w:val="28"/>
        </w:numPr>
        <w:shd w:val="clear" w:color="auto" w:fill="FFFFFF"/>
        <w:spacing w:before="100" w:beforeAutospacing="1" w:after="100" w:afterAutospacing="1" w:line="240" w:lineRule="auto"/>
        <w:ind w:right="45"/>
        <w:rPr>
          <w:rFonts w:ascii="Arial" w:eastAsia="Times New Roman" w:hAnsi="Arial" w:cs="Arial"/>
          <w:sz w:val="24"/>
          <w:szCs w:val="24"/>
        </w:rPr>
      </w:pPr>
      <w:r w:rsidRPr="007934F2">
        <w:rPr>
          <w:rFonts w:ascii="Arial" w:eastAsia="Times New Roman" w:hAnsi="Arial" w:cs="Arial"/>
          <w:sz w:val="24"/>
          <w:szCs w:val="24"/>
        </w:rPr>
        <w:t>HIV/AIDS knowledge and patient experience</w:t>
      </w:r>
    </w:p>
    <w:p w14:paraId="29572B5C" w14:textId="3C0AFB55" w:rsidR="00B17D05" w:rsidRPr="007934F2" w:rsidRDefault="00B17D05" w:rsidP="007934F2">
      <w:pPr>
        <w:pStyle w:val="ListParagraph"/>
        <w:numPr>
          <w:ilvl w:val="0"/>
          <w:numId w:val="28"/>
        </w:numPr>
        <w:shd w:val="clear" w:color="auto" w:fill="FFFFFF"/>
        <w:spacing w:before="100" w:beforeAutospacing="1" w:after="100" w:afterAutospacing="1" w:line="240" w:lineRule="auto"/>
        <w:ind w:right="45"/>
        <w:rPr>
          <w:rFonts w:ascii="Arial" w:eastAsia="Times New Roman" w:hAnsi="Arial" w:cs="Arial"/>
          <w:sz w:val="24"/>
          <w:szCs w:val="24"/>
        </w:rPr>
      </w:pPr>
      <w:r w:rsidRPr="007934F2">
        <w:rPr>
          <w:rFonts w:ascii="Arial" w:eastAsia="Times New Roman" w:hAnsi="Arial" w:cs="Arial"/>
          <w:sz w:val="24"/>
          <w:szCs w:val="24"/>
        </w:rPr>
        <w:t>Experience with the LGBT</w:t>
      </w:r>
      <w:r w:rsidR="0055153C" w:rsidRPr="007934F2">
        <w:rPr>
          <w:rFonts w:ascii="Arial" w:eastAsia="Times New Roman" w:hAnsi="Arial" w:cs="Arial"/>
          <w:sz w:val="24"/>
          <w:szCs w:val="24"/>
        </w:rPr>
        <w:t>Q</w:t>
      </w:r>
      <w:r w:rsidRPr="007934F2">
        <w:rPr>
          <w:rFonts w:ascii="Arial" w:eastAsia="Times New Roman" w:hAnsi="Arial" w:cs="Arial"/>
          <w:sz w:val="24"/>
          <w:szCs w:val="24"/>
        </w:rPr>
        <w:t xml:space="preserve"> community</w:t>
      </w:r>
    </w:p>
    <w:p w14:paraId="599DBAF9" w14:textId="393DDB38" w:rsidR="00B17D05" w:rsidRPr="007934F2" w:rsidRDefault="007934F2" w:rsidP="006E0984">
      <w:pPr>
        <w:ind w:left="360"/>
        <w:rPr>
          <w:rFonts w:ascii="Arial" w:hAnsi="Arial" w:cs="Arial"/>
          <w:sz w:val="24"/>
          <w:szCs w:val="24"/>
        </w:rPr>
      </w:pPr>
      <w:r>
        <w:rPr>
          <w:rFonts w:ascii="Arial" w:hAnsi="Arial" w:cs="Arial"/>
          <w:sz w:val="24"/>
          <w:szCs w:val="24"/>
        </w:rPr>
        <w:t>*</w:t>
      </w:r>
      <w:r w:rsidR="00B17D05" w:rsidRPr="007934F2">
        <w:rPr>
          <w:rFonts w:ascii="Arial" w:hAnsi="Arial" w:cs="Arial"/>
          <w:sz w:val="24"/>
          <w:szCs w:val="24"/>
        </w:rPr>
        <w:t xml:space="preserve">No Relocation Package Available </w:t>
      </w:r>
    </w:p>
    <w:p w14:paraId="77DCF898" w14:textId="150FB416" w:rsidR="00E26856" w:rsidRDefault="00E26856" w:rsidP="006E0984">
      <w:pPr>
        <w:ind w:left="360"/>
        <w:rPr>
          <w:rFonts w:ascii="Arial" w:hAnsi="Arial" w:cs="Arial"/>
          <w:sz w:val="24"/>
          <w:szCs w:val="24"/>
          <w:shd w:val="clear" w:color="auto" w:fill="FFFFFF"/>
        </w:rPr>
      </w:pPr>
      <w:r w:rsidRPr="007934F2">
        <w:rPr>
          <w:rFonts w:ascii="Arial" w:hAnsi="Arial" w:cs="Arial"/>
          <w:sz w:val="24"/>
          <w:szCs w:val="24"/>
          <w:shd w:val="clear" w:color="auto" w:fill="FFFFFF"/>
        </w:rPr>
        <w:t>If interested in being considered for this position, you must apply on the CrescentCare website using the following link: </w:t>
      </w:r>
    </w:p>
    <w:p w14:paraId="167C6113" w14:textId="18E7DEDD" w:rsidR="007934F2" w:rsidRPr="007934F2" w:rsidRDefault="004D2098" w:rsidP="006E0984">
      <w:pPr>
        <w:ind w:left="360"/>
        <w:rPr>
          <w:rFonts w:ascii="Arial" w:hAnsi="Arial" w:cs="Arial"/>
          <w:sz w:val="24"/>
          <w:szCs w:val="24"/>
        </w:rPr>
      </w:pPr>
      <w:hyperlink r:id="rId8" w:history="1">
        <w:r>
          <w:rPr>
            <w:rStyle w:val="Hyperlink"/>
          </w:rPr>
          <w:t>https://www.paycomonline.net/v4/ats/web.php/jobs/ViewJobDetails?job=76535&amp;clientkey=5F5F5E57795400143D302CCF0F9143DD</w:t>
        </w:r>
      </w:hyperlink>
    </w:p>
    <w:p w14:paraId="06B533EC" w14:textId="77777777" w:rsidR="0055153C" w:rsidRPr="007934F2" w:rsidRDefault="0055153C" w:rsidP="006E0984">
      <w:pPr>
        <w:shd w:val="clear" w:color="auto" w:fill="FFFFFF"/>
        <w:spacing w:after="0" w:line="240" w:lineRule="auto"/>
        <w:ind w:right="45"/>
        <w:rPr>
          <w:rFonts w:ascii="Arial" w:eastAsia="Times New Roman" w:hAnsi="Arial" w:cs="Arial"/>
          <w:sz w:val="24"/>
          <w:szCs w:val="24"/>
        </w:rPr>
      </w:pPr>
    </w:p>
    <w:p w14:paraId="4D06376F" w14:textId="77777777" w:rsidR="00B17D05" w:rsidRPr="007934F2" w:rsidRDefault="00B17D05" w:rsidP="006E0984">
      <w:pPr>
        <w:shd w:val="clear" w:color="auto" w:fill="FFFFFF"/>
        <w:spacing w:after="0" w:line="240" w:lineRule="auto"/>
        <w:ind w:left="360" w:right="45"/>
        <w:rPr>
          <w:rFonts w:ascii="Arial" w:eastAsia="Times New Roman" w:hAnsi="Arial" w:cs="Arial"/>
          <w:sz w:val="24"/>
          <w:szCs w:val="24"/>
        </w:rPr>
      </w:pPr>
      <w:r w:rsidRPr="007934F2">
        <w:rPr>
          <w:rFonts w:ascii="Arial" w:eastAsia="Times New Roman" w:hAnsi="Arial" w:cs="Arial"/>
          <w:i/>
          <w:iCs/>
          <w:sz w:val="24"/>
          <w:szCs w:val="24"/>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bookmarkEnd w:id="0"/>
    <w:bookmarkEnd w:id="1"/>
    <w:p w14:paraId="7841BD9A" w14:textId="77777777" w:rsidR="00234AF4" w:rsidRPr="007934F2" w:rsidRDefault="008C7238" w:rsidP="006E0984">
      <w:pPr>
        <w:rPr>
          <w:rFonts w:ascii="Arial" w:hAnsi="Arial" w:cs="Arial"/>
          <w:sz w:val="24"/>
          <w:szCs w:val="24"/>
        </w:rPr>
      </w:pPr>
    </w:p>
    <w:sectPr w:rsidR="00234AF4" w:rsidRPr="007934F2" w:rsidSect="00E268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EB5"/>
    <w:multiLevelType w:val="multilevel"/>
    <w:tmpl w:val="05F2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563BF"/>
    <w:multiLevelType w:val="multilevel"/>
    <w:tmpl w:val="05F2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328FE"/>
    <w:multiLevelType w:val="hybridMultilevel"/>
    <w:tmpl w:val="CACA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B26FD"/>
    <w:multiLevelType w:val="hybridMultilevel"/>
    <w:tmpl w:val="F6886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4523B"/>
    <w:multiLevelType w:val="multilevel"/>
    <w:tmpl w:val="05F2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54DCD"/>
    <w:multiLevelType w:val="multilevel"/>
    <w:tmpl w:val="C9C2A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A1675"/>
    <w:multiLevelType w:val="hybridMultilevel"/>
    <w:tmpl w:val="6C64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E2912"/>
    <w:multiLevelType w:val="hybridMultilevel"/>
    <w:tmpl w:val="ADE25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9E7C5C"/>
    <w:multiLevelType w:val="hybridMultilevel"/>
    <w:tmpl w:val="409E7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C7138D"/>
    <w:multiLevelType w:val="hybridMultilevel"/>
    <w:tmpl w:val="97F4D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ED5607"/>
    <w:multiLevelType w:val="multilevel"/>
    <w:tmpl w:val="05F2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77D1B"/>
    <w:multiLevelType w:val="hybridMultilevel"/>
    <w:tmpl w:val="A564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4438C"/>
    <w:multiLevelType w:val="hybridMultilevel"/>
    <w:tmpl w:val="4AFAD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9F3CFB"/>
    <w:multiLevelType w:val="hybridMultilevel"/>
    <w:tmpl w:val="2F2AD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292EFE"/>
    <w:multiLevelType w:val="hybridMultilevel"/>
    <w:tmpl w:val="E99A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8282B"/>
    <w:multiLevelType w:val="hybridMultilevel"/>
    <w:tmpl w:val="7E3E7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B90D36"/>
    <w:multiLevelType w:val="hybridMultilevel"/>
    <w:tmpl w:val="E2E4D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CD206D"/>
    <w:multiLevelType w:val="multilevel"/>
    <w:tmpl w:val="115A1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84274"/>
    <w:multiLevelType w:val="multilevel"/>
    <w:tmpl w:val="4B602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4257C"/>
    <w:multiLevelType w:val="hybridMultilevel"/>
    <w:tmpl w:val="6CFEE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6230D7"/>
    <w:multiLevelType w:val="hybridMultilevel"/>
    <w:tmpl w:val="BD16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060BE"/>
    <w:multiLevelType w:val="hybridMultilevel"/>
    <w:tmpl w:val="3E62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A6E54"/>
    <w:multiLevelType w:val="hybridMultilevel"/>
    <w:tmpl w:val="ACE6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C4471"/>
    <w:multiLevelType w:val="multilevel"/>
    <w:tmpl w:val="05F2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2C1673"/>
    <w:multiLevelType w:val="hybridMultilevel"/>
    <w:tmpl w:val="43F2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12307"/>
    <w:multiLevelType w:val="multilevel"/>
    <w:tmpl w:val="115A1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7A6C4F"/>
    <w:multiLevelType w:val="multilevel"/>
    <w:tmpl w:val="C588A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7"/>
  </w:num>
  <w:num w:numId="4">
    <w:abstractNumId w:val="26"/>
  </w:num>
  <w:num w:numId="5">
    <w:abstractNumId w:val="21"/>
  </w:num>
  <w:num w:numId="6">
    <w:abstractNumId w:val="22"/>
  </w:num>
  <w:num w:numId="7">
    <w:abstractNumId w:val="17"/>
  </w:num>
  <w:num w:numId="8">
    <w:abstractNumId w:val="0"/>
  </w:num>
  <w:num w:numId="9">
    <w:abstractNumId w:val="1"/>
  </w:num>
  <w:num w:numId="10">
    <w:abstractNumId w:val="4"/>
  </w:num>
  <w:num w:numId="11">
    <w:abstractNumId w:val="10"/>
  </w:num>
  <w:num w:numId="12">
    <w:abstractNumId w:val="24"/>
  </w:num>
  <w:num w:numId="13">
    <w:abstractNumId w:val="2"/>
  </w:num>
  <w:num w:numId="14">
    <w:abstractNumId w:val="25"/>
  </w:num>
  <w:num w:numId="15">
    <w:abstractNumId w:val="18"/>
  </w:num>
  <w:num w:numId="16">
    <w:abstractNumId w:val="11"/>
  </w:num>
  <w:num w:numId="17">
    <w:abstractNumId w:val="6"/>
  </w:num>
  <w:num w:numId="18">
    <w:abstractNumId w:val="7"/>
  </w:num>
  <w:num w:numId="19">
    <w:abstractNumId w:val="16"/>
  </w:num>
  <w:num w:numId="20">
    <w:abstractNumId w:val="13"/>
  </w:num>
  <w:num w:numId="21">
    <w:abstractNumId w:val="23"/>
  </w:num>
  <w:num w:numId="22">
    <w:abstractNumId w:val="15"/>
  </w:num>
  <w:num w:numId="23">
    <w:abstractNumId w:val="14"/>
  </w:num>
  <w:num w:numId="24">
    <w:abstractNumId w:val="9"/>
  </w:num>
  <w:num w:numId="25">
    <w:abstractNumId w:val="20"/>
  </w:num>
  <w:num w:numId="26">
    <w:abstractNumId w:val="12"/>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05"/>
    <w:rsid w:val="000356C3"/>
    <w:rsid w:val="00037625"/>
    <w:rsid w:val="000B66CF"/>
    <w:rsid w:val="000E0493"/>
    <w:rsid w:val="00196BE2"/>
    <w:rsid w:val="001975AD"/>
    <w:rsid w:val="004D2098"/>
    <w:rsid w:val="0055153C"/>
    <w:rsid w:val="006E0984"/>
    <w:rsid w:val="00756519"/>
    <w:rsid w:val="007934F2"/>
    <w:rsid w:val="007D14A9"/>
    <w:rsid w:val="009461FF"/>
    <w:rsid w:val="00973081"/>
    <w:rsid w:val="00991777"/>
    <w:rsid w:val="009C1647"/>
    <w:rsid w:val="00AB7F1E"/>
    <w:rsid w:val="00B17D05"/>
    <w:rsid w:val="00E26182"/>
    <w:rsid w:val="00E26856"/>
    <w:rsid w:val="00E5436D"/>
    <w:rsid w:val="00F3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D98F"/>
  <w15:chartTrackingRefBased/>
  <w15:docId w15:val="{28E8A9AC-E58F-4C09-B1B9-7E0EF34C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global-css">
    <w:name w:val="ignore-global-css"/>
    <w:basedOn w:val="Normal"/>
    <w:rsid w:val="00B17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gnore-global-css1">
    <w:name w:val="ignore-global-css1"/>
    <w:basedOn w:val="DefaultParagraphFont"/>
    <w:rsid w:val="00B17D05"/>
  </w:style>
  <w:style w:type="character" w:styleId="Strong">
    <w:name w:val="Strong"/>
    <w:basedOn w:val="DefaultParagraphFont"/>
    <w:uiPriority w:val="22"/>
    <w:qFormat/>
    <w:rsid w:val="00B17D05"/>
    <w:rPr>
      <w:b/>
      <w:bCs/>
    </w:rPr>
  </w:style>
  <w:style w:type="paragraph" w:styleId="ListParagraph">
    <w:name w:val="List Paragraph"/>
    <w:basedOn w:val="Normal"/>
    <w:uiPriority w:val="34"/>
    <w:qFormat/>
    <w:rsid w:val="00B17D05"/>
    <w:pPr>
      <w:ind w:left="720"/>
      <w:contextualSpacing/>
    </w:pPr>
  </w:style>
  <w:style w:type="character" w:styleId="Hyperlink">
    <w:name w:val="Hyperlink"/>
    <w:basedOn w:val="DefaultParagraphFont"/>
    <w:uiPriority w:val="99"/>
    <w:unhideWhenUsed/>
    <w:rsid w:val="00B17D05"/>
    <w:rPr>
      <w:color w:val="0000FF"/>
      <w:u w:val="single"/>
    </w:rPr>
  </w:style>
  <w:style w:type="paragraph" w:styleId="NormalWeb">
    <w:name w:val="Normal (Web)"/>
    <w:basedOn w:val="Normal"/>
    <w:uiPriority w:val="99"/>
    <w:unhideWhenUsed/>
    <w:rsid w:val="00F343C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5153C"/>
    <w:rPr>
      <w:color w:val="605E5C"/>
      <w:shd w:val="clear" w:color="auto" w:fill="E1DFDD"/>
    </w:rPr>
  </w:style>
  <w:style w:type="paragraph" w:styleId="BalloonText">
    <w:name w:val="Balloon Text"/>
    <w:basedOn w:val="Normal"/>
    <w:link w:val="BalloonTextChar"/>
    <w:uiPriority w:val="99"/>
    <w:semiHidden/>
    <w:unhideWhenUsed/>
    <w:rsid w:val="0019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13983">
      <w:bodyDiv w:val="1"/>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0"/>
          <w:marRight w:val="0"/>
          <w:marTop w:val="0"/>
          <w:marBottom w:val="0"/>
          <w:divBdr>
            <w:top w:val="none" w:sz="0" w:space="0" w:color="auto"/>
            <w:left w:val="none" w:sz="0" w:space="0" w:color="auto"/>
            <w:bottom w:val="none" w:sz="0" w:space="0" w:color="auto"/>
            <w:right w:val="none" w:sz="0" w:space="0" w:color="auto"/>
          </w:divBdr>
          <w:divsChild>
            <w:div w:id="22945459">
              <w:marLeft w:val="0"/>
              <w:marRight w:val="0"/>
              <w:marTop w:val="0"/>
              <w:marBottom w:val="0"/>
              <w:divBdr>
                <w:top w:val="none" w:sz="0" w:space="0" w:color="auto"/>
                <w:left w:val="none" w:sz="0" w:space="0" w:color="auto"/>
                <w:bottom w:val="none" w:sz="0" w:space="0" w:color="auto"/>
                <w:right w:val="none" w:sz="0" w:space="0" w:color="auto"/>
              </w:divBdr>
              <w:divsChild>
                <w:div w:id="1166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7156">
          <w:marLeft w:val="0"/>
          <w:marRight w:val="0"/>
          <w:marTop w:val="0"/>
          <w:marBottom w:val="150"/>
          <w:divBdr>
            <w:top w:val="none" w:sz="0" w:space="0" w:color="auto"/>
            <w:left w:val="none" w:sz="0" w:space="0" w:color="auto"/>
            <w:bottom w:val="single" w:sz="6" w:space="4" w:color="AAAAAA"/>
            <w:right w:val="none" w:sz="0" w:space="0" w:color="auto"/>
          </w:divBdr>
          <w:divsChild>
            <w:div w:id="1251889204">
              <w:marLeft w:val="0"/>
              <w:marRight w:val="0"/>
              <w:marTop w:val="0"/>
              <w:marBottom w:val="0"/>
              <w:divBdr>
                <w:top w:val="none" w:sz="0" w:space="0" w:color="auto"/>
                <w:left w:val="none" w:sz="0" w:space="0" w:color="auto"/>
                <w:bottom w:val="none" w:sz="0" w:space="0" w:color="auto"/>
                <w:right w:val="none" w:sz="0" w:space="0" w:color="auto"/>
              </w:divBdr>
            </w:div>
          </w:divsChild>
        </w:div>
        <w:div w:id="1589341295">
          <w:marLeft w:val="0"/>
          <w:marRight w:val="0"/>
          <w:marTop w:val="0"/>
          <w:marBottom w:val="0"/>
          <w:divBdr>
            <w:top w:val="none" w:sz="0" w:space="0" w:color="auto"/>
            <w:left w:val="none" w:sz="0" w:space="0" w:color="auto"/>
            <w:bottom w:val="none" w:sz="0" w:space="0" w:color="auto"/>
            <w:right w:val="none" w:sz="0" w:space="0" w:color="auto"/>
          </w:divBdr>
          <w:divsChild>
            <w:div w:id="998116288">
              <w:marLeft w:val="0"/>
              <w:marRight w:val="0"/>
              <w:marTop w:val="0"/>
              <w:marBottom w:val="0"/>
              <w:divBdr>
                <w:top w:val="none" w:sz="0" w:space="0" w:color="auto"/>
                <w:left w:val="none" w:sz="0" w:space="0" w:color="auto"/>
                <w:bottom w:val="none" w:sz="0" w:space="0" w:color="auto"/>
                <w:right w:val="none" w:sz="0" w:space="0" w:color="auto"/>
              </w:divBdr>
              <w:divsChild>
                <w:div w:id="5785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comonline.net/v4/ats/web.php/jobs/ViewJobDetails?job=76535&amp;clientkey=5F5F5E57795400143D302CCF0F9143D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33D3A77CCDFC40AAF4A213041C3CCC" ma:contentTypeVersion="9" ma:contentTypeDescription="Create a new document." ma:contentTypeScope="" ma:versionID="315e4e864d4d2a396d4f382516b6bc17">
  <xsd:schema xmlns:xsd="http://www.w3.org/2001/XMLSchema" xmlns:xs="http://www.w3.org/2001/XMLSchema" xmlns:p="http://schemas.microsoft.com/office/2006/metadata/properties" xmlns:ns3="1a4e8533-c1e3-479d-a97c-59d6ed1c912e" targetNamespace="http://schemas.microsoft.com/office/2006/metadata/properties" ma:root="true" ma:fieldsID="5fed073b32bd70c952e86c3670de6ea0" ns3:_="">
    <xsd:import namespace="1a4e8533-c1e3-479d-a97c-59d6ed1c91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e8533-c1e3-479d-a97c-59d6ed1c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E364A-7713-4A88-BAE8-68AC8D433FEF}">
  <ds:schemaRefs>
    <ds:schemaRef ds:uri="http://schemas.microsoft.com/sharepoint/v3/contenttype/forms"/>
  </ds:schemaRefs>
</ds:datastoreItem>
</file>

<file path=customXml/itemProps2.xml><?xml version="1.0" encoding="utf-8"?>
<ds:datastoreItem xmlns:ds="http://schemas.openxmlformats.org/officeDocument/2006/customXml" ds:itemID="{BFD03903-95E1-4F2F-8253-34A0AD240E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08AA40-700A-4ADC-B1CF-E876DB6B8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e8533-c1e3-479d-a97c-59d6ed1c9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2</cp:revision>
  <cp:lastPrinted>2020-01-28T16:30:00Z</cp:lastPrinted>
  <dcterms:created xsi:type="dcterms:W3CDTF">2020-05-18T19:50:00Z</dcterms:created>
  <dcterms:modified xsi:type="dcterms:W3CDTF">2020-05-18T19:50:00Z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0x010100A033D3A77CCDFC40AAF4A213041C3CCC</vt:lpwstr>
  </property>
</Properties>
</file>