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0A" w:rsidRDefault="009A490A" w:rsidP="00B01D3B">
      <w:r>
        <w:rPr>
          <w:noProof/>
        </w:rPr>
        <w:drawing>
          <wp:inline distT="0" distB="0" distL="0" distR="0">
            <wp:extent cx="2099224" cy="946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-logo-ho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361" cy="96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3B" w:rsidRDefault="00396712" w:rsidP="00B01D3B">
      <w:r>
        <w:t xml:space="preserve">February </w:t>
      </w:r>
      <w:r w:rsidR="00B01D3B">
        <w:t>20</w:t>
      </w:r>
      <w:r>
        <w:t>19</w:t>
      </w:r>
    </w:p>
    <w:p w:rsidR="00B01D3B" w:rsidRDefault="00B01D3B" w:rsidP="00B01D3B">
      <w:r>
        <w:t xml:space="preserve">Dear Parents, </w:t>
      </w:r>
    </w:p>
    <w:p w:rsidR="00B01D3B" w:rsidRDefault="00B01D3B" w:rsidP="00B01D3B">
      <w:r>
        <w:t xml:space="preserve">The Louisiana Department of Revenue offers a tax deduction for fees paid to private schools. </w:t>
      </w:r>
    </w:p>
    <w:p w:rsidR="00B01D3B" w:rsidRDefault="00B01D3B" w:rsidP="00B01D3B">
      <w:r>
        <w:t xml:space="preserve">Income Tax Deduction for Elementary and Secondary School Tuition (La. R.S. 47:297:10). www.revenue.louisiana.gov </w:t>
      </w:r>
    </w:p>
    <w:p w:rsidR="002A43E0" w:rsidRDefault="00B01D3B" w:rsidP="00B01D3B">
      <w:r>
        <w:t>Most Blessed Sacrament tuition and fees for the 201</w:t>
      </w:r>
      <w:r w:rsidR="00396712">
        <w:t>8</w:t>
      </w:r>
      <w:r>
        <w:t>-201</w:t>
      </w:r>
      <w:r w:rsidR="00396712">
        <w:t>9</w:t>
      </w:r>
      <w:r>
        <w:t xml:space="preserve"> school year were as follows:</w:t>
      </w:r>
    </w:p>
    <w:p w:rsidR="00B01D3B" w:rsidRDefault="00B01D3B" w:rsidP="009A5E2A">
      <w:pPr>
        <w:spacing w:after="0"/>
      </w:pPr>
      <w:r>
        <w:t>Application</w:t>
      </w:r>
    </w:p>
    <w:p w:rsidR="00B01D3B" w:rsidRDefault="00B01D3B" w:rsidP="009A5E2A">
      <w:pPr>
        <w:spacing w:after="0"/>
      </w:pPr>
      <w:r>
        <w:t xml:space="preserve">    </w:t>
      </w:r>
      <w:r>
        <w:tab/>
        <w:t>$</w:t>
      </w:r>
      <w:r w:rsidR="00396712">
        <w:t>75</w:t>
      </w:r>
    </w:p>
    <w:p w:rsidR="009A5E2A" w:rsidRDefault="009A5E2A" w:rsidP="009A5E2A">
      <w:pPr>
        <w:spacing w:after="0"/>
      </w:pPr>
      <w:bookmarkStart w:id="0" w:name="_GoBack"/>
    </w:p>
    <w:p w:rsidR="00B01D3B" w:rsidRDefault="00B01D3B" w:rsidP="009A5E2A">
      <w:pPr>
        <w:spacing w:after="0"/>
      </w:pPr>
      <w:r>
        <w:t>Tuition</w:t>
      </w:r>
      <w:r w:rsidR="00396712">
        <w:t xml:space="preserve"> PK-4</w:t>
      </w:r>
    </w:p>
    <w:p w:rsidR="00B01D3B" w:rsidRDefault="00B01D3B" w:rsidP="009A5E2A">
      <w:pPr>
        <w:pStyle w:val="ListParagraph"/>
        <w:numPr>
          <w:ilvl w:val="0"/>
          <w:numId w:val="1"/>
        </w:numPr>
        <w:spacing w:after="0" w:line="240" w:lineRule="auto"/>
      </w:pPr>
      <w:r>
        <w:t>$</w:t>
      </w:r>
      <w:r w:rsidR="00396712">
        <w:t>5800</w:t>
      </w:r>
      <w:r>
        <w:t xml:space="preserve"> for In-Parish Catholic Students</w:t>
      </w:r>
    </w:p>
    <w:bookmarkEnd w:id="0"/>
    <w:p w:rsidR="00B01D3B" w:rsidRDefault="00B01D3B" w:rsidP="009A5E2A">
      <w:pPr>
        <w:pStyle w:val="ListParagraph"/>
        <w:numPr>
          <w:ilvl w:val="0"/>
          <w:numId w:val="1"/>
        </w:numPr>
        <w:spacing w:after="0" w:line="240" w:lineRule="auto"/>
      </w:pPr>
      <w:r>
        <w:t>$5,370 for Out-of-Parish Catholic Students</w:t>
      </w:r>
    </w:p>
    <w:p w:rsidR="00B01D3B" w:rsidRDefault="00B01D3B" w:rsidP="009A5E2A">
      <w:pPr>
        <w:pStyle w:val="ListParagraph"/>
        <w:numPr>
          <w:ilvl w:val="0"/>
          <w:numId w:val="1"/>
        </w:numPr>
        <w:spacing w:after="0" w:line="240" w:lineRule="auto"/>
      </w:pPr>
      <w:r>
        <w:t>$5,700 for Non-Catholic Students</w:t>
      </w:r>
    </w:p>
    <w:p w:rsidR="00396712" w:rsidRDefault="00396712" w:rsidP="00396712">
      <w:pPr>
        <w:spacing w:after="0" w:line="240" w:lineRule="auto"/>
      </w:pPr>
    </w:p>
    <w:p w:rsidR="00396712" w:rsidRDefault="00396712" w:rsidP="009A5E2A">
      <w:pPr>
        <w:spacing w:after="0"/>
      </w:pPr>
      <w:r>
        <w:t xml:space="preserve">Tuition </w:t>
      </w:r>
      <w:r>
        <w:t>K-8</w:t>
      </w:r>
    </w:p>
    <w:p w:rsidR="00396712" w:rsidRDefault="00396712" w:rsidP="009A5E2A">
      <w:pPr>
        <w:pStyle w:val="ListParagraph"/>
        <w:numPr>
          <w:ilvl w:val="0"/>
          <w:numId w:val="1"/>
        </w:numPr>
        <w:spacing w:after="0" w:line="240" w:lineRule="auto"/>
      </w:pPr>
      <w:r>
        <w:t>$4,</w:t>
      </w:r>
      <w:r>
        <w:t>875</w:t>
      </w:r>
      <w:r>
        <w:t xml:space="preserve"> for In-Parish Catholic Students</w:t>
      </w:r>
    </w:p>
    <w:p w:rsidR="00396712" w:rsidRDefault="00396712" w:rsidP="00F87182">
      <w:pPr>
        <w:pStyle w:val="ListParagraph"/>
        <w:numPr>
          <w:ilvl w:val="0"/>
          <w:numId w:val="1"/>
        </w:numPr>
        <w:spacing w:after="0" w:line="240" w:lineRule="auto"/>
      </w:pPr>
      <w:r>
        <w:t>$</w:t>
      </w:r>
      <w:r>
        <w:t>6,515</w:t>
      </w:r>
      <w:r>
        <w:t xml:space="preserve"> for Out-of-Parish Catholic Students</w:t>
      </w:r>
    </w:p>
    <w:p w:rsidR="00396712" w:rsidRDefault="00396712" w:rsidP="00F87182">
      <w:pPr>
        <w:pStyle w:val="ListParagraph"/>
        <w:numPr>
          <w:ilvl w:val="0"/>
          <w:numId w:val="1"/>
        </w:numPr>
        <w:spacing w:after="0" w:line="240" w:lineRule="auto"/>
      </w:pPr>
      <w:r>
        <w:t>$</w:t>
      </w:r>
      <w:r>
        <w:t>6,845</w:t>
      </w:r>
      <w:r>
        <w:t xml:space="preserve"> for Non-Catholic Students</w:t>
      </w:r>
    </w:p>
    <w:p w:rsidR="00396712" w:rsidRDefault="00396712" w:rsidP="00396712">
      <w:pPr>
        <w:spacing w:after="0" w:line="240" w:lineRule="auto"/>
      </w:pPr>
    </w:p>
    <w:p w:rsidR="00B01D3B" w:rsidRDefault="00B01D3B" w:rsidP="009A5E2A">
      <w:pPr>
        <w:spacing w:after="0"/>
      </w:pPr>
      <w:r>
        <w:t>Fees</w:t>
      </w:r>
    </w:p>
    <w:p w:rsidR="00B01D3B" w:rsidRDefault="00B01D3B" w:rsidP="00B01D3B">
      <w:pPr>
        <w:pStyle w:val="ListParagraph"/>
        <w:numPr>
          <w:ilvl w:val="0"/>
          <w:numId w:val="2"/>
        </w:numPr>
        <w:spacing w:after="0" w:line="240" w:lineRule="auto"/>
      </w:pPr>
      <w:r>
        <w:t>$3</w:t>
      </w:r>
      <w:r w:rsidR="00396712">
        <w:t>50</w:t>
      </w:r>
      <w:r>
        <w:t xml:space="preserve"> Registration and Re-Registr</w:t>
      </w:r>
      <w:r w:rsidR="00396712">
        <w:t>a</w:t>
      </w:r>
      <w:r>
        <w:t>tion</w:t>
      </w:r>
    </w:p>
    <w:p w:rsidR="00B01D3B" w:rsidRDefault="00B01D3B" w:rsidP="00B01D3B">
      <w:pPr>
        <w:pStyle w:val="ListParagraph"/>
        <w:numPr>
          <w:ilvl w:val="0"/>
          <w:numId w:val="2"/>
        </w:numPr>
        <w:spacing w:after="0" w:line="240" w:lineRule="auto"/>
      </w:pPr>
      <w:r>
        <w:t>$100 Tech Fee</w:t>
      </w:r>
    </w:p>
    <w:p w:rsidR="00396712" w:rsidRDefault="00396712" w:rsidP="00B01D3B">
      <w:pPr>
        <w:pStyle w:val="ListParagraph"/>
        <w:numPr>
          <w:ilvl w:val="0"/>
          <w:numId w:val="2"/>
        </w:numPr>
        <w:spacing w:after="0" w:line="240" w:lineRule="auto"/>
      </w:pPr>
      <w:r>
        <w:t>$75 PK4 Fee</w:t>
      </w:r>
    </w:p>
    <w:p w:rsidR="00396712" w:rsidRDefault="00396712" w:rsidP="00B01D3B">
      <w:pPr>
        <w:pStyle w:val="ListParagraph"/>
        <w:numPr>
          <w:ilvl w:val="0"/>
          <w:numId w:val="2"/>
        </w:numPr>
        <w:spacing w:after="0" w:line="240" w:lineRule="auto"/>
      </w:pPr>
      <w:r>
        <w:t>$25 K Fee</w:t>
      </w:r>
    </w:p>
    <w:p w:rsidR="00396712" w:rsidRDefault="00396712" w:rsidP="009A5E2A">
      <w:pPr>
        <w:pStyle w:val="ListParagraph"/>
        <w:numPr>
          <w:ilvl w:val="0"/>
          <w:numId w:val="2"/>
        </w:numPr>
        <w:spacing w:after="0" w:line="240" w:lineRule="auto"/>
      </w:pPr>
      <w:r>
        <w:t>$200 8</w:t>
      </w:r>
      <w:r w:rsidRPr="00396712">
        <w:rPr>
          <w:vertAlign w:val="superscript"/>
        </w:rPr>
        <w:t>th</w:t>
      </w:r>
      <w:r>
        <w:t xml:space="preserve"> Grade Fee</w:t>
      </w:r>
    </w:p>
    <w:p w:rsidR="009A5E2A" w:rsidRDefault="009A5E2A" w:rsidP="009A5E2A">
      <w:pPr>
        <w:spacing w:line="240" w:lineRule="auto"/>
      </w:pPr>
    </w:p>
    <w:p w:rsidR="009A490A" w:rsidRDefault="00B01D3B" w:rsidP="009A5E2A">
      <w:pPr>
        <w:spacing w:line="240" w:lineRule="auto"/>
      </w:pPr>
      <w:r>
        <w:t>Payments made in the 201</w:t>
      </w:r>
      <w:r w:rsidR="00396712">
        <w:t>8</w:t>
      </w:r>
      <w:r>
        <w:t xml:space="preserve"> calendar year can be deducted. Your cancelled checks, email confirmation or cash receipt</w:t>
      </w:r>
      <w:r w:rsidR="009A490A">
        <w:t>s</w:t>
      </w:r>
      <w:r>
        <w:t xml:space="preserve"> given when tuition was paid will serve as your record of payment for this deduction. </w:t>
      </w:r>
      <w:r w:rsidR="00396712">
        <w:t>A statement for tuition paid in 2018 can be printed from your Smart Tuition Account.</w:t>
      </w:r>
    </w:p>
    <w:p w:rsidR="00B01D3B" w:rsidRDefault="00B01D3B" w:rsidP="00B01D3B">
      <w:r>
        <w:t xml:space="preserve">Most Blessed Sacrament’s tax ID is 72-0884994. </w:t>
      </w:r>
    </w:p>
    <w:p w:rsidR="00B01D3B" w:rsidRDefault="00B01D3B" w:rsidP="00B01D3B">
      <w:r>
        <w:t>If you have any questions, please contact Sarah Munn at</w:t>
      </w:r>
      <w:r w:rsidR="009A490A">
        <w:t xml:space="preserve"> </w:t>
      </w:r>
      <w:hyperlink r:id="rId6" w:history="1">
        <w:r w:rsidR="009A5E2A" w:rsidRPr="00DD063A">
          <w:rPr>
            <w:rStyle w:val="Hyperlink"/>
          </w:rPr>
          <w:t>smunn@mbsbr.org</w:t>
        </w:r>
      </w:hyperlink>
      <w:r w:rsidR="009A490A">
        <w:t>.</w:t>
      </w:r>
    </w:p>
    <w:p w:rsidR="009A490A" w:rsidRDefault="009A490A" w:rsidP="00B01D3B">
      <w:r>
        <w:t>Sincerely,</w:t>
      </w:r>
    </w:p>
    <w:p w:rsidR="00396712" w:rsidRDefault="00396712" w:rsidP="00B01D3B">
      <w:r>
        <w:t>Cheri M. Gioe, Principal</w:t>
      </w:r>
    </w:p>
    <w:sectPr w:rsidR="0039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560B"/>
    <w:multiLevelType w:val="hybridMultilevel"/>
    <w:tmpl w:val="4AA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5518"/>
    <w:multiLevelType w:val="hybridMultilevel"/>
    <w:tmpl w:val="65EE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3B"/>
    <w:rsid w:val="002A43E0"/>
    <w:rsid w:val="00396712"/>
    <w:rsid w:val="009A490A"/>
    <w:rsid w:val="009A5E2A"/>
    <w:rsid w:val="00B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B92F"/>
  <w15:chartTrackingRefBased/>
  <w15:docId w15:val="{1BDF3158-DACF-4A7B-9DD1-09C48BE5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nn@mbsb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Gioe</dc:creator>
  <cp:keywords/>
  <dc:description/>
  <cp:lastModifiedBy>Cheri Gioe</cp:lastModifiedBy>
  <cp:revision>2</cp:revision>
  <cp:lastPrinted>2018-02-26T15:12:00Z</cp:lastPrinted>
  <dcterms:created xsi:type="dcterms:W3CDTF">2019-02-04T02:28:00Z</dcterms:created>
  <dcterms:modified xsi:type="dcterms:W3CDTF">2019-02-04T02:28:00Z</dcterms:modified>
</cp:coreProperties>
</file>