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A2A4" w14:textId="7B7EC668" w:rsidR="007C7546" w:rsidRDefault="005F3E74" w:rsidP="00ED4F69">
      <w:pPr>
        <w:spacing w:after="0" w:line="240" w:lineRule="auto"/>
        <w:jc w:val="center"/>
        <w:rPr>
          <w:rFonts w:cstheme="minorHAnsi"/>
          <w:i/>
          <w:sz w:val="40"/>
          <w:szCs w:val="40"/>
        </w:rPr>
      </w:pPr>
      <w:r>
        <w:rPr>
          <w:rFonts w:cstheme="minorHAnsi"/>
          <w:i/>
          <w:sz w:val="40"/>
          <w:szCs w:val="40"/>
        </w:rPr>
        <w:t>Fighting for our Lives – 6</w:t>
      </w:r>
      <w:r w:rsidRPr="005F3E74">
        <w:rPr>
          <w:rFonts w:cstheme="minorHAnsi"/>
          <w:i/>
          <w:sz w:val="40"/>
          <w:szCs w:val="40"/>
          <w:vertAlign w:val="superscript"/>
        </w:rPr>
        <w:t>th</w:t>
      </w:r>
      <w:r>
        <w:rPr>
          <w:rFonts w:cstheme="minorHAnsi"/>
          <w:i/>
          <w:sz w:val="40"/>
          <w:szCs w:val="40"/>
        </w:rPr>
        <w:t xml:space="preserve"> Annual HBCU Climate Change Conference</w:t>
      </w:r>
    </w:p>
    <w:p w14:paraId="08008531" w14:textId="77777777" w:rsidR="00A9767C" w:rsidRPr="007335AC" w:rsidRDefault="00A9767C" w:rsidP="00ED4F69">
      <w:pPr>
        <w:spacing w:after="0" w:line="240" w:lineRule="auto"/>
        <w:jc w:val="center"/>
        <w:rPr>
          <w:rFonts w:cstheme="minorHAnsi"/>
          <w:i/>
          <w:sz w:val="40"/>
          <w:szCs w:val="40"/>
        </w:rPr>
      </w:pPr>
    </w:p>
    <w:p w14:paraId="1040605F" w14:textId="25A3A2F2" w:rsidR="007C7546" w:rsidRDefault="007C7546" w:rsidP="00A309B5">
      <w:pPr>
        <w:spacing w:after="0" w:line="240" w:lineRule="auto"/>
        <w:rPr>
          <w:rFonts w:cstheme="minorHAnsi"/>
          <w:sz w:val="24"/>
          <w:szCs w:val="24"/>
        </w:rPr>
      </w:pPr>
      <w:r w:rsidRPr="00351568">
        <w:rPr>
          <w:rFonts w:cstheme="minorHAnsi"/>
          <w:sz w:val="24"/>
          <w:szCs w:val="24"/>
        </w:rPr>
        <w:t xml:space="preserve">Dr. Beverly Wright, executive director of </w:t>
      </w:r>
      <w:r w:rsidR="0092251E" w:rsidRPr="00351568">
        <w:rPr>
          <w:rFonts w:cstheme="minorHAnsi"/>
          <w:sz w:val="24"/>
          <w:szCs w:val="24"/>
        </w:rPr>
        <w:t xml:space="preserve">the </w:t>
      </w:r>
      <w:r w:rsidRPr="00351568">
        <w:rPr>
          <w:rFonts w:cstheme="minorHAnsi"/>
          <w:sz w:val="24"/>
          <w:szCs w:val="24"/>
        </w:rPr>
        <w:t>Deep South Center for Environmental Just</w:t>
      </w:r>
      <w:r w:rsidR="003433B6" w:rsidRPr="00351568">
        <w:rPr>
          <w:rFonts w:cstheme="minorHAnsi"/>
          <w:sz w:val="24"/>
          <w:szCs w:val="24"/>
        </w:rPr>
        <w:t>ice</w:t>
      </w:r>
      <w:r w:rsidR="00733F37" w:rsidRPr="00351568">
        <w:rPr>
          <w:rFonts w:cstheme="minorHAnsi"/>
          <w:sz w:val="24"/>
          <w:szCs w:val="24"/>
        </w:rPr>
        <w:t xml:space="preserve"> (DSCEJ)</w:t>
      </w:r>
      <w:r w:rsidR="003433B6" w:rsidRPr="00351568">
        <w:rPr>
          <w:rFonts w:cstheme="minorHAnsi"/>
          <w:sz w:val="24"/>
          <w:szCs w:val="24"/>
        </w:rPr>
        <w:t xml:space="preserve"> and Dr. Robert Bullard, distinguished professor,</w:t>
      </w:r>
      <w:r w:rsidRPr="00351568">
        <w:rPr>
          <w:rFonts w:cstheme="minorHAnsi"/>
          <w:sz w:val="24"/>
          <w:szCs w:val="24"/>
        </w:rPr>
        <w:t xml:space="preserve"> T</w:t>
      </w:r>
      <w:r w:rsidR="008A1E98" w:rsidRPr="00351568">
        <w:rPr>
          <w:rFonts w:cstheme="minorHAnsi"/>
          <w:sz w:val="24"/>
          <w:szCs w:val="24"/>
        </w:rPr>
        <w:t xml:space="preserve">exas Southern University co-convened </w:t>
      </w:r>
      <w:r w:rsidRPr="00351568">
        <w:rPr>
          <w:rFonts w:cstheme="minorHAnsi"/>
          <w:sz w:val="24"/>
          <w:szCs w:val="24"/>
        </w:rPr>
        <w:t xml:space="preserve">the </w:t>
      </w:r>
      <w:r w:rsidR="0092251E" w:rsidRPr="00351568">
        <w:rPr>
          <w:rFonts w:cstheme="minorHAnsi"/>
          <w:sz w:val="24"/>
          <w:szCs w:val="24"/>
        </w:rPr>
        <w:t>6</w:t>
      </w:r>
      <w:r w:rsidRPr="00351568">
        <w:rPr>
          <w:rFonts w:cstheme="minorHAnsi"/>
          <w:sz w:val="24"/>
          <w:szCs w:val="24"/>
          <w:vertAlign w:val="superscript"/>
        </w:rPr>
        <w:t>th</w:t>
      </w:r>
      <w:r w:rsidR="003433B6" w:rsidRPr="00351568">
        <w:rPr>
          <w:rFonts w:cstheme="minorHAnsi"/>
          <w:sz w:val="24"/>
          <w:szCs w:val="24"/>
        </w:rPr>
        <w:t xml:space="preserve"> Annual</w:t>
      </w:r>
      <w:r w:rsidRPr="00351568">
        <w:rPr>
          <w:rFonts w:cstheme="minorHAnsi"/>
          <w:sz w:val="24"/>
          <w:szCs w:val="24"/>
        </w:rPr>
        <w:t xml:space="preserve"> HBC</w:t>
      </w:r>
      <w:r w:rsidR="00F9075A" w:rsidRPr="00351568">
        <w:rPr>
          <w:rFonts w:cstheme="minorHAnsi"/>
          <w:sz w:val="24"/>
          <w:szCs w:val="24"/>
        </w:rPr>
        <w:t xml:space="preserve">U Climate Change Conference in New Orleans, </w:t>
      </w:r>
      <w:r w:rsidR="005F3E74">
        <w:rPr>
          <w:rFonts w:cstheme="minorHAnsi"/>
          <w:sz w:val="24"/>
          <w:szCs w:val="24"/>
        </w:rPr>
        <w:t>September 19</w:t>
      </w:r>
      <w:r w:rsidR="0092251E" w:rsidRPr="00351568">
        <w:rPr>
          <w:rFonts w:cstheme="minorHAnsi"/>
          <w:sz w:val="24"/>
          <w:szCs w:val="24"/>
        </w:rPr>
        <w:t xml:space="preserve"> – 23, 2018</w:t>
      </w:r>
      <w:r w:rsidRPr="00351568">
        <w:rPr>
          <w:rFonts w:cstheme="minorHAnsi"/>
          <w:sz w:val="24"/>
          <w:szCs w:val="24"/>
        </w:rPr>
        <w:t>.</w:t>
      </w:r>
      <w:r w:rsidR="00F9075A" w:rsidRPr="00351568">
        <w:rPr>
          <w:rFonts w:cstheme="minorHAnsi"/>
          <w:sz w:val="24"/>
          <w:szCs w:val="24"/>
        </w:rPr>
        <w:t xml:space="preserve"> </w:t>
      </w:r>
      <w:r w:rsidR="008A1E98" w:rsidRPr="00351568">
        <w:rPr>
          <w:rFonts w:cstheme="minorHAnsi"/>
          <w:sz w:val="24"/>
          <w:szCs w:val="24"/>
        </w:rPr>
        <w:t xml:space="preserve">President, Dr. Reynold </w:t>
      </w:r>
      <w:proofErr w:type="spellStart"/>
      <w:r w:rsidR="008A1E98" w:rsidRPr="00351568">
        <w:rPr>
          <w:rFonts w:cstheme="minorHAnsi"/>
          <w:sz w:val="24"/>
          <w:szCs w:val="24"/>
        </w:rPr>
        <w:t>Verret</w:t>
      </w:r>
      <w:proofErr w:type="spellEnd"/>
      <w:r w:rsidR="008A1E98" w:rsidRPr="00351568">
        <w:rPr>
          <w:rFonts w:cstheme="minorHAnsi"/>
          <w:sz w:val="24"/>
          <w:szCs w:val="24"/>
        </w:rPr>
        <w:t xml:space="preserve">, welcomed </w:t>
      </w:r>
      <w:r w:rsidR="00A237D3">
        <w:rPr>
          <w:rFonts w:cstheme="minorHAnsi"/>
          <w:sz w:val="24"/>
          <w:szCs w:val="24"/>
        </w:rPr>
        <w:t>conference participants to the</w:t>
      </w:r>
      <w:r w:rsidR="008A1E98" w:rsidRPr="00351568">
        <w:rPr>
          <w:rFonts w:cstheme="minorHAnsi"/>
          <w:sz w:val="24"/>
          <w:szCs w:val="24"/>
        </w:rPr>
        <w:t xml:space="preserve"> beautiful</w:t>
      </w:r>
      <w:r w:rsidR="00A237D3">
        <w:rPr>
          <w:rFonts w:cstheme="minorHAnsi"/>
          <w:sz w:val="24"/>
          <w:szCs w:val="24"/>
        </w:rPr>
        <w:t xml:space="preserve"> Xavier University of Louisiana C</w:t>
      </w:r>
      <w:r w:rsidR="008A1E98" w:rsidRPr="00351568">
        <w:rPr>
          <w:rFonts w:cstheme="minorHAnsi"/>
          <w:sz w:val="24"/>
          <w:szCs w:val="24"/>
        </w:rPr>
        <w:t xml:space="preserve">ampus and Mayor LaToya Cantrell took time out of her busy schedule to welcome conference participants to the City of New Orleans. </w:t>
      </w:r>
      <w:r w:rsidR="00C47ADE" w:rsidRPr="00351568">
        <w:rPr>
          <w:rFonts w:cstheme="minorHAnsi"/>
          <w:sz w:val="24"/>
          <w:szCs w:val="24"/>
        </w:rPr>
        <w:t>This year’s theme was</w:t>
      </w:r>
      <w:r w:rsidR="00C47ADE" w:rsidRPr="00351568">
        <w:rPr>
          <w:rFonts w:cstheme="minorHAnsi"/>
          <w:i/>
          <w:sz w:val="24"/>
          <w:szCs w:val="24"/>
        </w:rPr>
        <w:t xml:space="preserve">, </w:t>
      </w:r>
      <w:r w:rsidR="0092251E" w:rsidRPr="00351568">
        <w:rPr>
          <w:rFonts w:cstheme="minorHAnsi"/>
          <w:i/>
          <w:sz w:val="24"/>
          <w:szCs w:val="24"/>
        </w:rPr>
        <w:t>Fighting for our Lives</w:t>
      </w:r>
      <w:r w:rsidR="00C47ADE" w:rsidRPr="00351568">
        <w:rPr>
          <w:rFonts w:cstheme="minorHAnsi"/>
          <w:sz w:val="24"/>
          <w:szCs w:val="24"/>
        </w:rPr>
        <w:t>.</w:t>
      </w:r>
      <w:r w:rsidR="0092251E" w:rsidRPr="00351568">
        <w:rPr>
          <w:rFonts w:cstheme="minorHAnsi"/>
          <w:sz w:val="24"/>
          <w:szCs w:val="24"/>
        </w:rPr>
        <w:t>”</w:t>
      </w:r>
      <w:r w:rsidR="00C47ADE" w:rsidRPr="00351568">
        <w:rPr>
          <w:rFonts w:cstheme="minorHAnsi"/>
          <w:sz w:val="24"/>
          <w:szCs w:val="24"/>
        </w:rPr>
        <w:t xml:space="preserve"> </w:t>
      </w:r>
      <w:r w:rsidR="00E46B62">
        <w:rPr>
          <w:rFonts w:cstheme="minorHAnsi"/>
          <w:sz w:val="24"/>
          <w:szCs w:val="24"/>
        </w:rPr>
        <w:t xml:space="preserve"> </w:t>
      </w:r>
      <w:r w:rsidR="00F9075A" w:rsidRPr="00351568">
        <w:rPr>
          <w:rFonts w:cstheme="minorHAnsi"/>
          <w:sz w:val="24"/>
          <w:szCs w:val="24"/>
        </w:rPr>
        <w:t xml:space="preserve">Over </w:t>
      </w:r>
      <w:r w:rsidR="00A7439C" w:rsidRPr="00351568">
        <w:rPr>
          <w:rFonts w:cstheme="minorHAnsi"/>
          <w:sz w:val="24"/>
          <w:szCs w:val="24"/>
        </w:rPr>
        <w:t>three hundred</w:t>
      </w:r>
      <w:r w:rsidRPr="00351568">
        <w:rPr>
          <w:rFonts w:cstheme="minorHAnsi"/>
          <w:sz w:val="24"/>
          <w:szCs w:val="24"/>
        </w:rPr>
        <w:t xml:space="preserve"> students</w:t>
      </w:r>
      <w:r w:rsidR="003433B6" w:rsidRPr="00351568">
        <w:rPr>
          <w:rFonts w:cstheme="minorHAnsi"/>
          <w:sz w:val="24"/>
          <w:szCs w:val="24"/>
        </w:rPr>
        <w:t>,</w:t>
      </w:r>
      <w:r w:rsidRPr="00351568">
        <w:rPr>
          <w:rFonts w:cstheme="minorHAnsi"/>
          <w:sz w:val="24"/>
          <w:szCs w:val="24"/>
        </w:rPr>
        <w:t xml:space="preserve"> faculty, staff</w:t>
      </w:r>
      <w:r w:rsidR="00D831BE" w:rsidRPr="00351568">
        <w:rPr>
          <w:rFonts w:cstheme="minorHAnsi"/>
          <w:sz w:val="24"/>
          <w:szCs w:val="24"/>
        </w:rPr>
        <w:t xml:space="preserve">, faith, </w:t>
      </w:r>
      <w:r w:rsidRPr="00351568">
        <w:rPr>
          <w:rFonts w:cstheme="minorHAnsi"/>
          <w:sz w:val="24"/>
          <w:szCs w:val="24"/>
        </w:rPr>
        <w:t>environmental justice</w:t>
      </w:r>
      <w:r w:rsidR="00D831BE" w:rsidRPr="00351568">
        <w:rPr>
          <w:rFonts w:cstheme="minorHAnsi"/>
          <w:sz w:val="24"/>
          <w:szCs w:val="24"/>
        </w:rPr>
        <w:t xml:space="preserve"> and community </w:t>
      </w:r>
      <w:r w:rsidRPr="00351568">
        <w:rPr>
          <w:rFonts w:cstheme="minorHAnsi"/>
          <w:sz w:val="24"/>
          <w:szCs w:val="24"/>
        </w:rPr>
        <w:t>leaders gath</w:t>
      </w:r>
      <w:r w:rsidR="00850E7E" w:rsidRPr="00351568">
        <w:rPr>
          <w:rFonts w:cstheme="minorHAnsi"/>
          <w:sz w:val="24"/>
          <w:szCs w:val="24"/>
        </w:rPr>
        <w:t xml:space="preserve">ered to participate in the discussion about equity, inclusion, sustainability, and adaptation in the face of climate change.  </w:t>
      </w:r>
      <w:r w:rsidRPr="00351568">
        <w:rPr>
          <w:rFonts w:cstheme="minorHAnsi"/>
          <w:sz w:val="24"/>
          <w:szCs w:val="24"/>
        </w:rPr>
        <w:t>H</w:t>
      </w:r>
      <w:r w:rsidR="00484384" w:rsidRPr="00351568">
        <w:rPr>
          <w:rFonts w:cstheme="minorHAnsi"/>
          <w:sz w:val="24"/>
          <w:szCs w:val="24"/>
        </w:rPr>
        <w:t xml:space="preserve">istorically </w:t>
      </w:r>
      <w:r w:rsidRPr="00351568">
        <w:rPr>
          <w:rFonts w:cstheme="minorHAnsi"/>
          <w:sz w:val="24"/>
          <w:szCs w:val="24"/>
        </w:rPr>
        <w:t>B</w:t>
      </w:r>
      <w:r w:rsidR="00484384" w:rsidRPr="00351568">
        <w:rPr>
          <w:rFonts w:cstheme="minorHAnsi"/>
          <w:sz w:val="24"/>
          <w:szCs w:val="24"/>
        </w:rPr>
        <w:t xml:space="preserve">lack </w:t>
      </w:r>
      <w:r w:rsidRPr="00351568">
        <w:rPr>
          <w:rFonts w:cstheme="minorHAnsi"/>
          <w:sz w:val="24"/>
          <w:szCs w:val="24"/>
        </w:rPr>
        <w:t>C</w:t>
      </w:r>
      <w:r w:rsidR="00484384" w:rsidRPr="00351568">
        <w:rPr>
          <w:rFonts w:cstheme="minorHAnsi"/>
          <w:sz w:val="24"/>
          <w:szCs w:val="24"/>
        </w:rPr>
        <w:t xml:space="preserve">olleges and </w:t>
      </w:r>
      <w:r w:rsidRPr="00351568">
        <w:rPr>
          <w:rFonts w:cstheme="minorHAnsi"/>
          <w:sz w:val="24"/>
          <w:szCs w:val="24"/>
        </w:rPr>
        <w:t>U</w:t>
      </w:r>
      <w:r w:rsidR="00484384" w:rsidRPr="00351568">
        <w:rPr>
          <w:rFonts w:cstheme="minorHAnsi"/>
          <w:sz w:val="24"/>
          <w:szCs w:val="24"/>
        </w:rPr>
        <w:t>niversities (HBCU’s)</w:t>
      </w:r>
      <w:r w:rsidRPr="00351568">
        <w:rPr>
          <w:rFonts w:cstheme="minorHAnsi"/>
          <w:sz w:val="24"/>
          <w:szCs w:val="24"/>
        </w:rPr>
        <w:t xml:space="preserve"> in attendance included</w:t>
      </w:r>
      <w:r w:rsidR="00EF6DFC" w:rsidRPr="00351568">
        <w:rPr>
          <w:rFonts w:cstheme="minorHAnsi"/>
          <w:sz w:val="24"/>
          <w:szCs w:val="24"/>
        </w:rPr>
        <w:t xml:space="preserve">: Alcorn State University, Alabama </w:t>
      </w:r>
      <w:r w:rsidR="0016456F" w:rsidRPr="00351568">
        <w:rPr>
          <w:rFonts w:cstheme="minorHAnsi"/>
          <w:sz w:val="24"/>
          <w:szCs w:val="24"/>
        </w:rPr>
        <w:t>A &amp; M University</w:t>
      </w:r>
      <w:r w:rsidR="00EF6DFC" w:rsidRPr="00351568">
        <w:rPr>
          <w:rFonts w:cstheme="minorHAnsi"/>
          <w:sz w:val="24"/>
          <w:szCs w:val="24"/>
        </w:rPr>
        <w:t xml:space="preserve">, Bethune </w:t>
      </w:r>
      <w:proofErr w:type="spellStart"/>
      <w:r w:rsidR="00EF6DFC" w:rsidRPr="00351568">
        <w:rPr>
          <w:rFonts w:cstheme="minorHAnsi"/>
          <w:sz w:val="24"/>
          <w:szCs w:val="24"/>
        </w:rPr>
        <w:t>Cookman</w:t>
      </w:r>
      <w:proofErr w:type="spellEnd"/>
      <w:r w:rsidR="007F3DD6" w:rsidRPr="00351568">
        <w:rPr>
          <w:rFonts w:cstheme="minorHAnsi"/>
          <w:sz w:val="24"/>
          <w:szCs w:val="24"/>
        </w:rPr>
        <w:t xml:space="preserve"> </w:t>
      </w:r>
      <w:r w:rsidR="006E1F3E" w:rsidRPr="00351568">
        <w:rPr>
          <w:rFonts w:cstheme="minorHAnsi"/>
          <w:sz w:val="24"/>
          <w:szCs w:val="24"/>
        </w:rPr>
        <w:t>University,</w:t>
      </w:r>
      <w:r w:rsidR="007F3DD6" w:rsidRPr="00351568">
        <w:rPr>
          <w:rFonts w:cstheme="minorHAnsi"/>
          <w:sz w:val="24"/>
          <w:szCs w:val="24"/>
        </w:rPr>
        <w:t xml:space="preserve"> </w:t>
      </w:r>
      <w:r w:rsidR="00EF6DFC" w:rsidRPr="00351568">
        <w:rPr>
          <w:rFonts w:cstheme="minorHAnsi"/>
          <w:sz w:val="24"/>
          <w:szCs w:val="24"/>
        </w:rPr>
        <w:t xml:space="preserve">Dillard University, Fisk University, Florida A &amp; M University, Grambling State University, Howard University, Jackson State University, Kentucky State University, </w:t>
      </w:r>
      <w:r w:rsidR="0016456F" w:rsidRPr="00351568">
        <w:rPr>
          <w:rFonts w:cstheme="minorHAnsi"/>
          <w:sz w:val="24"/>
          <w:szCs w:val="24"/>
        </w:rPr>
        <w:t xml:space="preserve">Lincoln University, </w:t>
      </w:r>
      <w:r w:rsidR="00EF6DFC" w:rsidRPr="00351568">
        <w:rPr>
          <w:rFonts w:cstheme="minorHAnsi"/>
          <w:sz w:val="24"/>
          <w:szCs w:val="24"/>
        </w:rPr>
        <w:t xml:space="preserve">North Carolina </w:t>
      </w:r>
      <w:r w:rsidR="0016456F" w:rsidRPr="00351568">
        <w:rPr>
          <w:rFonts w:cstheme="minorHAnsi"/>
          <w:sz w:val="24"/>
          <w:szCs w:val="24"/>
        </w:rPr>
        <w:t>A &amp; M University</w:t>
      </w:r>
      <w:r w:rsidR="00EF6DFC" w:rsidRPr="00351568">
        <w:rPr>
          <w:rFonts w:cstheme="minorHAnsi"/>
          <w:sz w:val="24"/>
          <w:szCs w:val="24"/>
        </w:rPr>
        <w:t>, South Carolina State University, Southern University A &amp; M, Spelman College, Tennessee State University, Texas Southern University, Virginia State University, and Xavier University of Louisiana.</w:t>
      </w:r>
      <w:r w:rsidR="00280DC1" w:rsidRPr="00351568">
        <w:rPr>
          <w:rFonts w:cstheme="minorHAnsi"/>
          <w:sz w:val="24"/>
          <w:szCs w:val="24"/>
        </w:rPr>
        <w:t xml:space="preserve"> </w:t>
      </w:r>
      <w:r w:rsidR="00351568" w:rsidRPr="00351568">
        <w:rPr>
          <w:rFonts w:cstheme="minorHAnsi"/>
          <w:sz w:val="24"/>
          <w:szCs w:val="24"/>
        </w:rPr>
        <w:t>Other university participants</w:t>
      </w:r>
      <w:r w:rsidR="00D831BE" w:rsidRPr="00351568">
        <w:rPr>
          <w:rFonts w:cstheme="minorHAnsi"/>
          <w:sz w:val="24"/>
          <w:szCs w:val="24"/>
        </w:rPr>
        <w:t xml:space="preserve"> included</w:t>
      </w:r>
      <w:r w:rsidR="00484384" w:rsidRPr="00351568">
        <w:rPr>
          <w:rFonts w:cstheme="minorHAnsi"/>
          <w:sz w:val="24"/>
          <w:szCs w:val="24"/>
        </w:rPr>
        <w:t xml:space="preserve"> the</w:t>
      </w:r>
      <w:r w:rsidR="00D831BE" w:rsidRPr="00351568">
        <w:rPr>
          <w:rFonts w:cstheme="minorHAnsi"/>
          <w:sz w:val="24"/>
          <w:szCs w:val="24"/>
        </w:rPr>
        <w:t xml:space="preserve"> </w:t>
      </w:r>
      <w:r w:rsidR="00421BF4" w:rsidRPr="00351568">
        <w:rPr>
          <w:rFonts w:cstheme="minorHAnsi"/>
          <w:sz w:val="24"/>
          <w:szCs w:val="24"/>
        </w:rPr>
        <w:t>University of Michigan School of Natural Resources &amp; Environment, University of Massachusetts Bost</w:t>
      </w:r>
      <w:r w:rsidR="00B34652">
        <w:rPr>
          <w:rFonts w:cstheme="minorHAnsi"/>
          <w:sz w:val="24"/>
          <w:szCs w:val="24"/>
        </w:rPr>
        <w:t>on</w:t>
      </w:r>
      <w:r w:rsidR="00421BF4" w:rsidRPr="00351568">
        <w:rPr>
          <w:rFonts w:cstheme="minorHAnsi"/>
          <w:sz w:val="24"/>
          <w:szCs w:val="24"/>
        </w:rPr>
        <w:t>, Emory University – Rollins School of Public Health, Chatham University, Humboldt State University, Carnegie M</w:t>
      </w:r>
      <w:r w:rsidR="00E6629A" w:rsidRPr="00351568">
        <w:rPr>
          <w:rFonts w:cstheme="minorHAnsi"/>
          <w:sz w:val="24"/>
          <w:szCs w:val="24"/>
        </w:rPr>
        <w:t>ello</w:t>
      </w:r>
      <w:r w:rsidR="00C84590" w:rsidRPr="00351568">
        <w:rPr>
          <w:rFonts w:cstheme="minorHAnsi"/>
          <w:sz w:val="24"/>
          <w:szCs w:val="24"/>
        </w:rPr>
        <w:t>n University-Heinz College.  Four</w:t>
      </w:r>
      <w:r w:rsidR="00E6629A" w:rsidRPr="00351568">
        <w:rPr>
          <w:rFonts w:cstheme="minorHAnsi"/>
          <w:sz w:val="24"/>
          <w:szCs w:val="24"/>
        </w:rPr>
        <w:t xml:space="preserve"> students from De</w:t>
      </w:r>
      <w:r w:rsidR="00C84590" w:rsidRPr="00351568">
        <w:rPr>
          <w:rFonts w:cstheme="minorHAnsi"/>
          <w:sz w:val="24"/>
          <w:szCs w:val="24"/>
        </w:rPr>
        <w:t xml:space="preserve"> L</w:t>
      </w:r>
      <w:r w:rsidR="00E6629A" w:rsidRPr="00351568">
        <w:rPr>
          <w:rFonts w:cstheme="minorHAnsi"/>
          <w:sz w:val="24"/>
          <w:szCs w:val="24"/>
        </w:rPr>
        <w:t>a</w:t>
      </w:r>
      <w:r w:rsidR="00C84590" w:rsidRPr="00351568">
        <w:rPr>
          <w:rFonts w:cstheme="minorHAnsi"/>
          <w:sz w:val="24"/>
          <w:szCs w:val="24"/>
        </w:rPr>
        <w:t xml:space="preserve"> S</w:t>
      </w:r>
      <w:r w:rsidR="00E6629A" w:rsidRPr="00351568">
        <w:rPr>
          <w:rFonts w:cstheme="minorHAnsi"/>
          <w:sz w:val="24"/>
          <w:szCs w:val="24"/>
        </w:rPr>
        <w:t>alle High School</w:t>
      </w:r>
      <w:r w:rsidR="008E4B9F">
        <w:rPr>
          <w:rFonts w:cstheme="minorHAnsi"/>
          <w:sz w:val="24"/>
          <w:szCs w:val="24"/>
        </w:rPr>
        <w:t xml:space="preserve">, </w:t>
      </w:r>
      <w:r w:rsidR="00E6629A" w:rsidRPr="00351568">
        <w:rPr>
          <w:rFonts w:cstheme="minorHAnsi"/>
          <w:sz w:val="24"/>
          <w:szCs w:val="24"/>
        </w:rPr>
        <w:t xml:space="preserve">were also in attendance. </w:t>
      </w:r>
      <w:r w:rsidR="00280DC1" w:rsidRPr="00351568">
        <w:rPr>
          <w:rFonts w:cstheme="minorHAnsi"/>
          <w:sz w:val="24"/>
          <w:szCs w:val="24"/>
        </w:rPr>
        <w:t>The four</w:t>
      </w:r>
      <w:r w:rsidR="0016456F" w:rsidRPr="00351568">
        <w:rPr>
          <w:rFonts w:cstheme="minorHAnsi"/>
          <w:sz w:val="24"/>
          <w:szCs w:val="24"/>
        </w:rPr>
        <w:t>-</w:t>
      </w:r>
      <w:r w:rsidR="00280DC1" w:rsidRPr="00351568">
        <w:rPr>
          <w:rFonts w:cstheme="minorHAnsi"/>
          <w:sz w:val="24"/>
          <w:szCs w:val="24"/>
        </w:rPr>
        <w:t>day conference include</w:t>
      </w:r>
      <w:r w:rsidR="0092251E" w:rsidRPr="00351568">
        <w:rPr>
          <w:rFonts w:cstheme="minorHAnsi"/>
          <w:sz w:val="24"/>
          <w:szCs w:val="24"/>
        </w:rPr>
        <w:t xml:space="preserve">d </w:t>
      </w:r>
      <w:r w:rsidR="00AF3E2A" w:rsidRPr="00351568">
        <w:rPr>
          <w:rFonts w:cstheme="minorHAnsi"/>
          <w:sz w:val="24"/>
          <w:szCs w:val="24"/>
        </w:rPr>
        <w:t>the</w:t>
      </w:r>
      <w:r w:rsidR="0016456F" w:rsidRPr="00351568">
        <w:rPr>
          <w:rFonts w:cstheme="minorHAnsi"/>
          <w:sz w:val="24"/>
          <w:szCs w:val="24"/>
        </w:rPr>
        <w:t xml:space="preserve"> </w:t>
      </w:r>
      <w:r w:rsidR="00AF3E2A" w:rsidRPr="00351568">
        <w:rPr>
          <w:rFonts w:cstheme="minorHAnsi"/>
          <w:i/>
          <w:sz w:val="24"/>
          <w:szCs w:val="24"/>
        </w:rPr>
        <w:t>P</w:t>
      </w:r>
      <w:r w:rsidR="0092251E" w:rsidRPr="00351568">
        <w:rPr>
          <w:rFonts w:cstheme="minorHAnsi"/>
          <w:i/>
          <w:sz w:val="24"/>
          <w:szCs w:val="24"/>
        </w:rPr>
        <w:t xml:space="preserve">lantation to </w:t>
      </w:r>
      <w:r w:rsidR="00AF3E2A" w:rsidRPr="00351568">
        <w:rPr>
          <w:rFonts w:cstheme="minorHAnsi"/>
          <w:i/>
          <w:sz w:val="24"/>
          <w:szCs w:val="24"/>
        </w:rPr>
        <w:t>P</w:t>
      </w:r>
      <w:r w:rsidR="0092251E" w:rsidRPr="00351568">
        <w:rPr>
          <w:rFonts w:cstheme="minorHAnsi"/>
          <w:i/>
          <w:sz w:val="24"/>
          <w:szCs w:val="24"/>
        </w:rPr>
        <w:t xml:space="preserve">lant </w:t>
      </w:r>
      <w:r w:rsidR="00AF3E2A" w:rsidRPr="00351568">
        <w:rPr>
          <w:rFonts w:cstheme="minorHAnsi"/>
          <w:i/>
          <w:sz w:val="24"/>
          <w:szCs w:val="24"/>
        </w:rPr>
        <w:t>T</w:t>
      </w:r>
      <w:r w:rsidR="0092251E" w:rsidRPr="00351568">
        <w:rPr>
          <w:rFonts w:cstheme="minorHAnsi"/>
          <w:i/>
          <w:sz w:val="24"/>
          <w:szCs w:val="24"/>
        </w:rPr>
        <w:t>our</w:t>
      </w:r>
      <w:r w:rsidR="00AF3E2A" w:rsidRPr="00351568">
        <w:rPr>
          <w:rFonts w:cstheme="minorHAnsi"/>
          <w:sz w:val="24"/>
          <w:szCs w:val="24"/>
        </w:rPr>
        <w:t xml:space="preserve"> (Cancer Alley)</w:t>
      </w:r>
      <w:r w:rsidR="00280DC1" w:rsidRPr="00351568">
        <w:rPr>
          <w:rFonts w:cstheme="minorHAnsi"/>
          <w:sz w:val="24"/>
          <w:szCs w:val="24"/>
        </w:rPr>
        <w:t>, expert panels, student panels,</w:t>
      </w:r>
      <w:r w:rsidR="00D831BE" w:rsidRPr="00351568">
        <w:rPr>
          <w:rFonts w:cstheme="minorHAnsi"/>
          <w:sz w:val="24"/>
          <w:szCs w:val="24"/>
        </w:rPr>
        <w:t xml:space="preserve"> </w:t>
      </w:r>
      <w:r w:rsidR="00AF2B50" w:rsidRPr="00351568">
        <w:rPr>
          <w:rFonts w:cstheme="minorHAnsi"/>
          <w:sz w:val="24"/>
          <w:szCs w:val="24"/>
        </w:rPr>
        <w:t>a student poster session, a career fair,</w:t>
      </w:r>
      <w:r w:rsidR="00280DC1" w:rsidRPr="00351568">
        <w:rPr>
          <w:rFonts w:cstheme="minorHAnsi"/>
          <w:sz w:val="24"/>
          <w:szCs w:val="24"/>
        </w:rPr>
        <w:t xml:space="preserve"> </w:t>
      </w:r>
      <w:r w:rsidR="0042648B" w:rsidRPr="00351568">
        <w:rPr>
          <w:rFonts w:cstheme="minorHAnsi"/>
          <w:sz w:val="24"/>
          <w:szCs w:val="24"/>
        </w:rPr>
        <w:t xml:space="preserve">two </w:t>
      </w:r>
      <w:r w:rsidR="006942C2" w:rsidRPr="00351568">
        <w:rPr>
          <w:rFonts w:cstheme="minorHAnsi"/>
          <w:sz w:val="24"/>
          <w:szCs w:val="24"/>
        </w:rPr>
        <w:t xml:space="preserve">keynote speakers, </w:t>
      </w:r>
      <w:r w:rsidR="0016456F" w:rsidRPr="00351568">
        <w:rPr>
          <w:rFonts w:cstheme="minorHAnsi"/>
          <w:sz w:val="24"/>
          <w:szCs w:val="24"/>
        </w:rPr>
        <w:t xml:space="preserve">two interactive workshops </w:t>
      </w:r>
      <w:r w:rsidR="00D1061F" w:rsidRPr="00351568">
        <w:rPr>
          <w:rFonts w:cstheme="minorHAnsi"/>
          <w:sz w:val="24"/>
          <w:szCs w:val="24"/>
        </w:rPr>
        <w:t>and the 201</w:t>
      </w:r>
      <w:r w:rsidR="0092251E" w:rsidRPr="00351568">
        <w:rPr>
          <w:rFonts w:cstheme="minorHAnsi"/>
          <w:sz w:val="24"/>
          <w:szCs w:val="24"/>
        </w:rPr>
        <w:t>8</w:t>
      </w:r>
      <w:r w:rsidR="00D1061F" w:rsidRPr="00351568">
        <w:rPr>
          <w:rFonts w:cstheme="minorHAnsi"/>
          <w:sz w:val="24"/>
          <w:szCs w:val="24"/>
        </w:rPr>
        <w:t xml:space="preserve"> </w:t>
      </w:r>
      <w:proofErr w:type="spellStart"/>
      <w:r w:rsidR="00D1061F" w:rsidRPr="00351568">
        <w:rPr>
          <w:rFonts w:cstheme="minorHAnsi"/>
          <w:sz w:val="24"/>
          <w:szCs w:val="24"/>
        </w:rPr>
        <w:t>Damu</w:t>
      </w:r>
      <w:proofErr w:type="spellEnd"/>
      <w:r w:rsidR="00D1061F" w:rsidRPr="00351568">
        <w:rPr>
          <w:rFonts w:cstheme="minorHAnsi"/>
          <w:sz w:val="24"/>
          <w:szCs w:val="24"/>
        </w:rPr>
        <w:t xml:space="preserve"> Smith Award.</w:t>
      </w:r>
      <w:r w:rsidR="00DB5230" w:rsidRPr="00351568">
        <w:rPr>
          <w:rFonts w:cstheme="minorHAnsi"/>
          <w:sz w:val="24"/>
          <w:szCs w:val="24"/>
        </w:rPr>
        <w:t xml:space="preserve"> </w:t>
      </w:r>
    </w:p>
    <w:p w14:paraId="2B752096" w14:textId="77777777" w:rsidR="00E46B62" w:rsidRPr="00351568" w:rsidRDefault="00E46B62" w:rsidP="00A309B5">
      <w:pPr>
        <w:spacing w:after="0" w:line="240" w:lineRule="auto"/>
        <w:rPr>
          <w:rFonts w:cstheme="minorHAnsi"/>
          <w:sz w:val="24"/>
          <w:szCs w:val="24"/>
        </w:rPr>
      </w:pPr>
    </w:p>
    <w:p w14:paraId="10BDDA7B" w14:textId="0A7AFD48" w:rsidR="0042648B" w:rsidRPr="0057146B" w:rsidRDefault="0092251E" w:rsidP="00A309B5">
      <w:pPr>
        <w:spacing w:after="0" w:line="240" w:lineRule="auto"/>
        <w:rPr>
          <w:rFonts w:cstheme="minorHAnsi"/>
          <w:b/>
          <w:sz w:val="32"/>
          <w:szCs w:val="32"/>
        </w:rPr>
      </w:pPr>
      <w:r w:rsidRPr="0057146B">
        <w:rPr>
          <w:rFonts w:cstheme="minorHAnsi"/>
          <w:b/>
          <w:sz w:val="32"/>
          <w:szCs w:val="32"/>
        </w:rPr>
        <w:t>From Plantation to Plant Tour</w:t>
      </w:r>
    </w:p>
    <w:p w14:paraId="45E3293D" w14:textId="28A04DE9" w:rsidR="00A41ACA" w:rsidRPr="00351568" w:rsidRDefault="00A41ACA" w:rsidP="00A309B5">
      <w:pPr>
        <w:spacing w:after="0" w:line="240" w:lineRule="auto"/>
        <w:jc w:val="both"/>
        <w:rPr>
          <w:rFonts w:cstheme="minorHAnsi"/>
          <w:sz w:val="24"/>
          <w:szCs w:val="24"/>
        </w:rPr>
      </w:pPr>
      <w:r w:rsidRPr="00351568">
        <w:rPr>
          <w:rFonts w:cstheme="minorHAnsi"/>
          <w:sz w:val="24"/>
          <w:szCs w:val="24"/>
        </w:rPr>
        <w:t>Conference participants visited the Whitney Plantation, a landmark built by slaves and their descendants. Participants were also given a tour of fence</w:t>
      </w:r>
      <w:r w:rsidR="00733F37" w:rsidRPr="00351568">
        <w:rPr>
          <w:rFonts w:cstheme="minorHAnsi"/>
          <w:sz w:val="24"/>
          <w:szCs w:val="24"/>
        </w:rPr>
        <w:t>-</w:t>
      </w:r>
      <w:r w:rsidRPr="00351568">
        <w:rPr>
          <w:rFonts w:cstheme="minorHAnsi"/>
          <w:sz w:val="24"/>
          <w:szCs w:val="24"/>
        </w:rPr>
        <w:t>line communities along the Louisiana Mississippi River Chemical Corridor</w:t>
      </w:r>
      <w:r w:rsidR="00CB130E" w:rsidRPr="00351568">
        <w:rPr>
          <w:rFonts w:cstheme="minorHAnsi"/>
          <w:sz w:val="24"/>
          <w:szCs w:val="24"/>
        </w:rPr>
        <w:t xml:space="preserve"> (Cancer Alley) where they learned </w:t>
      </w:r>
      <w:r w:rsidR="000E1D74" w:rsidRPr="00351568">
        <w:rPr>
          <w:rFonts w:cstheme="minorHAnsi"/>
          <w:sz w:val="24"/>
          <w:szCs w:val="24"/>
        </w:rPr>
        <w:t xml:space="preserve">the </w:t>
      </w:r>
      <w:r w:rsidRPr="00351568">
        <w:rPr>
          <w:rFonts w:cstheme="minorHAnsi"/>
          <w:sz w:val="24"/>
          <w:szCs w:val="24"/>
        </w:rPr>
        <w:t xml:space="preserve">history of the transition from slave plantations to chemical plants along the corridor. The political climate that evolved out of a plantation structure created a hierarchy that once empowered plantation owners and that continues to empower petrochemical industries as an elite class that controls government and finances. The cooperative agreement written to support the growth of the industry in Louisiana guaranteed low taxes, low wages, a non-union labor force and the lack of industry regulation, this began the emergence of the Louisiana Mississippi River Chemical Corridor. This dirty extractive industry has relegated many of the state's residents to a life of poverty and poor health, as well as the destruction of the natural environment. </w:t>
      </w:r>
    </w:p>
    <w:p w14:paraId="0AAF8C37" w14:textId="17DCE92C" w:rsidR="00207272" w:rsidRPr="00351568" w:rsidRDefault="00207272" w:rsidP="00A309B5">
      <w:pPr>
        <w:autoSpaceDE w:val="0"/>
        <w:autoSpaceDN w:val="0"/>
        <w:adjustRightInd w:val="0"/>
        <w:spacing w:after="0" w:line="240" w:lineRule="auto"/>
        <w:rPr>
          <w:rFonts w:cstheme="minorHAnsi"/>
          <w:color w:val="231F20"/>
          <w:sz w:val="24"/>
          <w:szCs w:val="24"/>
        </w:rPr>
      </w:pPr>
    </w:p>
    <w:p w14:paraId="4555797A" w14:textId="77777777" w:rsidR="00B635A2" w:rsidRDefault="00B635A2" w:rsidP="00A309B5">
      <w:pPr>
        <w:shd w:val="clear" w:color="auto" w:fill="FFFFFF"/>
        <w:spacing w:after="0" w:line="240" w:lineRule="auto"/>
        <w:jc w:val="both"/>
        <w:rPr>
          <w:rFonts w:cstheme="minorHAnsi"/>
          <w:b/>
          <w:sz w:val="32"/>
          <w:szCs w:val="32"/>
        </w:rPr>
      </w:pPr>
    </w:p>
    <w:p w14:paraId="676BFFB8" w14:textId="77777777" w:rsidR="00B635A2" w:rsidRDefault="00B635A2" w:rsidP="00A309B5">
      <w:pPr>
        <w:shd w:val="clear" w:color="auto" w:fill="FFFFFF"/>
        <w:spacing w:after="0" w:line="240" w:lineRule="auto"/>
        <w:jc w:val="both"/>
        <w:rPr>
          <w:rFonts w:cstheme="minorHAnsi"/>
          <w:b/>
          <w:sz w:val="32"/>
          <w:szCs w:val="32"/>
        </w:rPr>
      </w:pPr>
    </w:p>
    <w:p w14:paraId="38C2B682" w14:textId="7B22217F" w:rsidR="00FD2FA1" w:rsidRPr="0057146B" w:rsidRDefault="00FD2FA1" w:rsidP="00A309B5">
      <w:pPr>
        <w:shd w:val="clear" w:color="auto" w:fill="FFFFFF"/>
        <w:spacing w:after="0" w:line="240" w:lineRule="auto"/>
        <w:jc w:val="both"/>
        <w:rPr>
          <w:rFonts w:cstheme="minorHAnsi"/>
          <w:b/>
          <w:sz w:val="32"/>
          <w:szCs w:val="32"/>
        </w:rPr>
      </w:pPr>
      <w:bookmarkStart w:id="0" w:name="_GoBack"/>
      <w:bookmarkEnd w:id="0"/>
      <w:r w:rsidRPr="0057146B">
        <w:rPr>
          <w:rFonts w:cstheme="minorHAnsi"/>
          <w:b/>
          <w:sz w:val="32"/>
          <w:szCs w:val="32"/>
        </w:rPr>
        <w:lastRenderedPageBreak/>
        <w:t>Faith Panel</w:t>
      </w:r>
    </w:p>
    <w:p w14:paraId="2911D1E2" w14:textId="7809CE7C" w:rsidR="00FD2FA1" w:rsidRPr="00351568" w:rsidRDefault="00FD2FA1" w:rsidP="00A309B5">
      <w:pPr>
        <w:shd w:val="clear" w:color="auto" w:fill="FFFFFF"/>
        <w:spacing w:after="0" w:line="240" w:lineRule="auto"/>
        <w:jc w:val="both"/>
        <w:rPr>
          <w:rFonts w:cstheme="minorHAnsi"/>
          <w:sz w:val="24"/>
          <w:szCs w:val="24"/>
        </w:rPr>
      </w:pPr>
      <w:r w:rsidRPr="00351568">
        <w:rPr>
          <w:rFonts w:cstheme="minorHAnsi"/>
          <w:sz w:val="24"/>
          <w:szCs w:val="24"/>
        </w:rPr>
        <w:t>T</w:t>
      </w:r>
      <w:r w:rsidR="008E4B9F">
        <w:rPr>
          <w:rFonts w:cstheme="minorHAnsi"/>
          <w:sz w:val="24"/>
          <w:szCs w:val="24"/>
        </w:rPr>
        <w:t>his year, the Consortium add</w:t>
      </w:r>
      <w:r w:rsidR="0057146B">
        <w:rPr>
          <w:rFonts w:cstheme="minorHAnsi"/>
          <w:sz w:val="24"/>
          <w:szCs w:val="24"/>
        </w:rPr>
        <w:t xml:space="preserve">ed the faith community </w:t>
      </w:r>
      <w:r w:rsidRPr="00351568">
        <w:rPr>
          <w:rFonts w:cstheme="minorHAnsi"/>
          <w:sz w:val="24"/>
          <w:szCs w:val="24"/>
        </w:rPr>
        <w:t xml:space="preserve">to the program. </w:t>
      </w:r>
      <w:r w:rsidR="008E4B9F">
        <w:rPr>
          <w:rFonts w:cstheme="minorHAnsi"/>
          <w:sz w:val="24"/>
          <w:szCs w:val="24"/>
        </w:rPr>
        <w:t>Reverend Brooks Berndt with the United Church of Christ gave opening remarks</w:t>
      </w:r>
      <w:r w:rsidR="0057146B">
        <w:rPr>
          <w:rFonts w:cstheme="minorHAnsi"/>
          <w:sz w:val="24"/>
          <w:szCs w:val="24"/>
        </w:rPr>
        <w:t xml:space="preserve"> about the importance of </w:t>
      </w:r>
      <w:r w:rsidR="008E4B9F">
        <w:rPr>
          <w:rFonts w:cstheme="minorHAnsi"/>
          <w:sz w:val="24"/>
          <w:szCs w:val="24"/>
        </w:rPr>
        <w:t xml:space="preserve">faith </w:t>
      </w:r>
      <w:r w:rsidR="0057146B">
        <w:rPr>
          <w:rFonts w:cstheme="minorHAnsi"/>
          <w:sz w:val="24"/>
          <w:szCs w:val="24"/>
        </w:rPr>
        <w:t xml:space="preserve">organizations </w:t>
      </w:r>
      <w:r w:rsidR="008E4B9F">
        <w:rPr>
          <w:rFonts w:cstheme="minorHAnsi"/>
          <w:sz w:val="24"/>
          <w:szCs w:val="24"/>
        </w:rPr>
        <w:t xml:space="preserve">being engaged in the climate change discussion. </w:t>
      </w:r>
      <w:r w:rsidR="00B7544E">
        <w:rPr>
          <w:rFonts w:cstheme="minorHAnsi"/>
          <w:sz w:val="24"/>
          <w:szCs w:val="24"/>
        </w:rPr>
        <w:t xml:space="preserve"> Rev. Lennox Yearwood, president of the Hip Hop Caucus</w:t>
      </w:r>
      <w:r w:rsidR="008E4B9F">
        <w:rPr>
          <w:rFonts w:cstheme="minorHAnsi"/>
          <w:sz w:val="24"/>
          <w:szCs w:val="24"/>
        </w:rPr>
        <w:t xml:space="preserve"> gave an inspiring message about “The Righteous Fight: Climate Justice and Faith Communities. Yearwood said,” Love and respect attracts people to this movement. You can’t do this work if you are jaded.” </w:t>
      </w:r>
      <w:r w:rsidRPr="00351568">
        <w:rPr>
          <w:rFonts w:cstheme="minorHAnsi"/>
          <w:sz w:val="24"/>
          <w:szCs w:val="24"/>
        </w:rPr>
        <w:t xml:space="preserve">The </w:t>
      </w:r>
      <w:r w:rsidRPr="00351568">
        <w:rPr>
          <w:rFonts w:cstheme="minorHAnsi"/>
          <w:i/>
          <w:sz w:val="24"/>
          <w:szCs w:val="24"/>
        </w:rPr>
        <w:t xml:space="preserve">Organizing the Faith Communities Panel </w:t>
      </w:r>
      <w:r w:rsidRPr="00351568">
        <w:rPr>
          <w:rFonts w:cstheme="minorHAnsi"/>
          <w:sz w:val="24"/>
          <w:szCs w:val="24"/>
        </w:rPr>
        <w:t>discussed the importance of ensuring that the conversation about climate change is relevant to the faith community and how to engage individuals to make living green a</w:t>
      </w:r>
      <w:r w:rsidR="00B7544E">
        <w:rPr>
          <w:rFonts w:cstheme="minorHAnsi"/>
          <w:sz w:val="24"/>
          <w:szCs w:val="24"/>
        </w:rPr>
        <w:t>n</w:t>
      </w:r>
      <w:r w:rsidRPr="00351568">
        <w:rPr>
          <w:rFonts w:cstheme="minorHAnsi"/>
          <w:sz w:val="24"/>
          <w:szCs w:val="24"/>
        </w:rPr>
        <w:t xml:space="preserve"> </w:t>
      </w:r>
      <w:r w:rsidR="00B7544E">
        <w:rPr>
          <w:rFonts w:cstheme="minorHAnsi"/>
          <w:sz w:val="24"/>
          <w:szCs w:val="24"/>
        </w:rPr>
        <w:t xml:space="preserve">equitable and sustainable </w:t>
      </w:r>
      <w:r w:rsidRPr="00351568">
        <w:rPr>
          <w:rFonts w:cstheme="minorHAnsi"/>
          <w:sz w:val="24"/>
          <w:szCs w:val="24"/>
        </w:rPr>
        <w:t>way of  life.</w:t>
      </w:r>
    </w:p>
    <w:p w14:paraId="2BAD90C9" w14:textId="77777777" w:rsidR="00FD2FA1" w:rsidRPr="00351568" w:rsidRDefault="00FD2FA1" w:rsidP="00A309B5">
      <w:pPr>
        <w:shd w:val="clear" w:color="auto" w:fill="FFFFFF"/>
        <w:spacing w:after="0" w:line="240" w:lineRule="auto"/>
        <w:jc w:val="both"/>
        <w:rPr>
          <w:rFonts w:cstheme="minorHAnsi"/>
          <w:sz w:val="24"/>
          <w:szCs w:val="24"/>
        </w:rPr>
      </w:pPr>
    </w:p>
    <w:p w14:paraId="7B22005F" w14:textId="64F527FB" w:rsidR="00AF2B50" w:rsidRPr="0057146B" w:rsidRDefault="00AF2B50" w:rsidP="00A309B5">
      <w:pPr>
        <w:spacing w:after="0" w:line="240" w:lineRule="auto"/>
        <w:rPr>
          <w:rFonts w:cstheme="minorHAnsi"/>
          <w:b/>
          <w:sz w:val="32"/>
          <w:szCs w:val="32"/>
        </w:rPr>
      </w:pPr>
      <w:r w:rsidRPr="0057146B">
        <w:rPr>
          <w:rFonts w:cstheme="minorHAnsi"/>
          <w:b/>
          <w:sz w:val="32"/>
          <w:szCs w:val="32"/>
        </w:rPr>
        <w:t xml:space="preserve">2018 </w:t>
      </w:r>
      <w:proofErr w:type="spellStart"/>
      <w:r w:rsidRPr="0057146B">
        <w:rPr>
          <w:rFonts w:cstheme="minorHAnsi"/>
          <w:b/>
          <w:sz w:val="32"/>
          <w:szCs w:val="32"/>
        </w:rPr>
        <w:t>Damu</w:t>
      </w:r>
      <w:proofErr w:type="spellEnd"/>
      <w:r w:rsidRPr="0057146B">
        <w:rPr>
          <w:rFonts w:cstheme="minorHAnsi"/>
          <w:b/>
          <w:sz w:val="32"/>
          <w:szCs w:val="32"/>
        </w:rPr>
        <w:t xml:space="preserve"> Smith Power of </w:t>
      </w:r>
      <w:proofErr w:type="gramStart"/>
      <w:r w:rsidRPr="0057146B">
        <w:rPr>
          <w:rFonts w:cstheme="minorHAnsi"/>
          <w:b/>
          <w:sz w:val="32"/>
          <w:szCs w:val="32"/>
        </w:rPr>
        <w:t>One</w:t>
      </w:r>
      <w:r w:rsidR="00A237D3">
        <w:rPr>
          <w:rFonts w:cstheme="minorHAnsi"/>
          <w:b/>
          <w:sz w:val="32"/>
          <w:szCs w:val="32"/>
        </w:rPr>
        <w:t xml:space="preserve"> </w:t>
      </w:r>
      <w:r w:rsidRPr="0057146B">
        <w:rPr>
          <w:rFonts w:cstheme="minorHAnsi"/>
          <w:b/>
          <w:sz w:val="32"/>
          <w:szCs w:val="32"/>
        </w:rPr>
        <w:t xml:space="preserve"> Award</w:t>
      </w:r>
      <w:proofErr w:type="gramEnd"/>
      <w:r w:rsidR="0057146B" w:rsidRPr="0057146B">
        <w:rPr>
          <w:rFonts w:cstheme="minorHAnsi"/>
          <w:b/>
          <w:sz w:val="32"/>
          <w:szCs w:val="32"/>
        </w:rPr>
        <w:t xml:space="preserve"> Winners</w:t>
      </w:r>
    </w:p>
    <w:p w14:paraId="10A3663F" w14:textId="77777777" w:rsidR="002772EA" w:rsidRPr="00E46B62" w:rsidRDefault="002772EA" w:rsidP="00A309B5">
      <w:pPr>
        <w:spacing w:after="0" w:line="240" w:lineRule="auto"/>
        <w:rPr>
          <w:rFonts w:cstheme="minorHAnsi"/>
          <w:b/>
          <w:sz w:val="28"/>
          <w:szCs w:val="28"/>
        </w:rPr>
      </w:pPr>
    </w:p>
    <w:p w14:paraId="7E452199" w14:textId="17113475" w:rsidR="00855CB1" w:rsidRPr="00351568" w:rsidRDefault="00AF2B50" w:rsidP="00A309B5">
      <w:pPr>
        <w:spacing w:after="0" w:line="240" w:lineRule="auto"/>
        <w:jc w:val="both"/>
        <w:rPr>
          <w:rFonts w:cstheme="minorHAnsi"/>
          <w:sz w:val="24"/>
          <w:szCs w:val="24"/>
        </w:rPr>
      </w:pPr>
      <w:r w:rsidRPr="00351568">
        <w:rPr>
          <w:rFonts w:cstheme="minorHAnsi"/>
          <w:b/>
          <w:bCs/>
          <w:sz w:val="24"/>
          <w:szCs w:val="24"/>
        </w:rPr>
        <w:t xml:space="preserve">Dr. Ben </w:t>
      </w:r>
      <w:proofErr w:type="spellStart"/>
      <w:r w:rsidRPr="00351568">
        <w:rPr>
          <w:rFonts w:cstheme="minorHAnsi"/>
          <w:b/>
          <w:bCs/>
          <w:sz w:val="24"/>
          <w:szCs w:val="24"/>
        </w:rPr>
        <w:t>Chavis</w:t>
      </w:r>
      <w:proofErr w:type="spellEnd"/>
      <w:r w:rsidRPr="00351568">
        <w:rPr>
          <w:rFonts w:cstheme="minorHAnsi"/>
          <w:b/>
          <w:bCs/>
          <w:sz w:val="24"/>
          <w:szCs w:val="24"/>
        </w:rPr>
        <w:t xml:space="preserve"> </w:t>
      </w:r>
      <w:r w:rsidR="00855CB1" w:rsidRPr="00351568">
        <w:rPr>
          <w:rFonts w:cstheme="minorHAnsi"/>
          <w:b/>
          <w:sz w:val="24"/>
          <w:szCs w:val="24"/>
        </w:rPr>
        <w:t xml:space="preserve">Dr. Benjamin F. </w:t>
      </w:r>
      <w:proofErr w:type="spellStart"/>
      <w:r w:rsidR="00855CB1" w:rsidRPr="00351568">
        <w:rPr>
          <w:rFonts w:cstheme="minorHAnsi"/>
          <w:b/>
          <w:sz w:val="24"/>
          <w:szCs w:val="24"/>
        </w:rPr>
        <w:t>Chavis</w:t>
      </w:r>
      <w:proofErr w:type="spellEnd"/>
      <w:r w:rsidR="00855CB1" w:rsidRPr="00351568">
        <w:rPr>
          <w:rFonts w:cstheme="minorHAnsi"/>
          <w:b/>
          <w:sz w:val="24"/>
          <w:szCs w:val="24"/>
        </w:rPr>
        <w:t>, Jr</w:t>
      </w:r>
      <w:r w:rsidR="00855CB1" w:rsidRPr="00351568">
        <w:rPr>
          <w:rFonts w:cstheme="minorHAnsi"/>
          <w:sz w:val="24"/>
          <w:szCs w:val="24"/>
        </w:rPr>
        <w:t>. is presently the CEO &amp; President of the National Newspaper Publishers Association and the President of Education Online Services Corporation (</w:t>
      </w:r>
      <w:proofErr w:type="spellStart"/>
      <w:r w:rsidR="00855CB1" w:rsidRPr="00351568">
        <w:rPr>
          <w:rFonts w:cstheme="minorHAnsi"/>
          <w:sz w:val="24"/>
          <w:szCs w:val="24"/>
        </w:rPr>
        <w:t>EOServe</w:t>
      </w:r>
      <w:proofErr w:type="spellEnd"/>
      <w:r w:rsidR="00855CB1" w:rsidRPr="00351568">
        <w:rPr>
          <w:rFonts w:cstheme="minorHAnsi"/>
          <w:sz w:val="24"/>
          <w:szCs w:val="24"/>
        </w:rPr>
        <w:t xml:space="preserve"> Corp), the world’s leading provider of online higher education for Historically Black Colleges and Universities across America, as well as other academic institutions of higher learning throughout the world. Additionally, Dr. </w:t>
      </w:r>
      <w:proofErr w:type="spellStart"/>
      <w:r w:rsidR="00855CB1" w:rsidRPr="00351568">
        <w:rPr>
          <w:rFonts w:cstheme="minorHAnsi"/>
          <w:sz w:val="24"/>
          <w:szCs w:val="24"/>
        </w:rPr>
        <w:t>Chavis</w:t>
      </w:r>
      <w:proofErr w:type="spellEnd"/>
      <w:r w:rsidR="00855CB1" w:rsidRPr="00351568">
        <w:rPr>
          <w:rFonts w:cstheme="minorHAnsi"/>
          <w:sz w:val="24"/>
          <w:szCs w:val="24"/>
        </w:rPr>
        <w:t xml:space="preserve"> is the President and CEO of the Hip-Hop Summit Action Network (HSAN). Dr</w:t>
      </w:r>
      <w:r w:rsidR="00ED4F69">
        <w:rPr>
          <w:rFonts w:cstheme="minorHAnsi"/>
          <w:sz w:val="24"/>
          <w:szCs w:val="24"/>
        </w:rPr>
        <w:t xml:space="preserve">. Benjamin F. </w:t>
      </w:r>
      <w:proofErr w:type="spellStart"/>
      <w:r w:rsidR="00ED4F69">
        <w:rPr>
          <w:rFonts w:cstheme="minorHAnsi"/>
          <w:sz w:val="24"/>
          <w:szCs w:val="24"/>
        </w:rPr>
        <w:t>Chavis</w:t>
      </w:r>
      <w:proofErr w:type="spellEnd"/>
      <w:r w:rsidR="00ED4F69">
        <w:rPr>
          <w:rFonts w:cstheme="minorHAnsi"/>
          <w:sz w:val="24"/>
          <w:szCs w:val="24"/>
        </w:rPr>
        <w:t xml:space="preserve">, Jr., </w:t>
      </w:r>
      <w:r w:rsidR="00A51F48" w:rsidRPr="00351568">
        <w:rPr>
          <w:rFonts w:cstheme="minorHAnsi"/>
          <w:sz w:val="24"/>
          <w:szCs w:val="24"/>
        </w:rPr>
        <w:t>has authored books and other publications including:  An American Political Prisoner Appeals for Human Rights, Psalms from Prison, Toxic Waste and Race in the United States of America:  A National Report on the Racial and Socioeconomic Characteristics of Communities with Hazardous Waste Sites, Report  of Fact Finding Mission of African American Church and Community Leaders to the  Republic of Angola, Pastoral Letter on Contemporary Racism and the Role  of the Church, and The National Agenda: Public Policy Issues, Analyses,  And Programmatic Plans of Action (2000-2008)</w:t>
      </w:r>
      <w:r w:rsidR="00855CB1" w:rsidRPr="00351568">
        <w:rPr>
          <w:rFonts w:cstheme="minorHAnsi"/>
          <w:sz w:val="24"/>
          <w:szCs w:val="24"/>
        </w:rPr>
        <w:t xml:space="preserve"> side of Business Mogul Russell Simmons, co-founded HSAN, the world’s largest coalition of hip-hop artists and recording industry executives. Dr. </w:t>
      </w:r>
      <w:proofErr w:type="spellStart"/>
      <w:r w:rsidR="00855CB1" w:rsidRPr="00351568">
        <w:rPr>
          <w:rFonts w:cstheme="minorHAnsi"/>
          <w:sz w:val="24"/>
          <w:szCs w:val="24"/>
        </w:rPr>
        <w:t>Chavis</w:t>
      </w:r>
      <w:proofErr w:type="spellEnd"/>
      <w:r w:rsidR="00855CB1" w:rsidRPr="00351568">
        <w:rPr>
          <w:rFonts w:cstheme="minorHAnsi"/>
          <w:sz w:val="24"/>
          <w:szCs w:val="24"/>
        </w:rPr>
        <w:t xml:space="preserve"> also travels around the world giving lectures on varies topics, helping to uplift, transform, and sculpt ideals.</w:t>
      </w:r>
    </w:p>
    <w:p w14:paraId="226BF2E9" w14:textId="77777777" w:rsidR="00855CB1" w:rsidRPr="00351568" w:rsidRDefault="00855CB1" w:rsidP="00A309B5">
      <w:pPr>
        <w:tabs>
          <w:tab w:val="left" w:pos="0"/>
        </w:tabs>
        <w:spacing w:after="0" w:line="240" w:lineRule="auto"/>
        <w:ind w:right="-360"/>
        <w:jc w:val="both"/>
        <w:rPr>
          <w:rFonts w:cstheme="minorHAnsi"/>
          <w:b/>
          <w:bCs/>
          <w:sz w:val="24"/>
          <w:szCs w:val="24"/>
        </w:rPr>
      </w:pPr>
    </w:p>
    <w:p w14:paraId="5661BAB9" w14:textId="77777777" w:rsidR="00855CB1" w:rsidRPr="00351568" w:rsidRDefault="00855CB1" w:rsidP="00A309B5">
      <w:pPr>
        <w:tabs>
          <w:tab w:val="left" w:pos="0"/>
        </w:tabs>
        <w:spacing w:after="0" w:line="240" w:lineRule="auto"/>
        <w:ind w:right="-360"/>
        <w:jc w:val="both"/>
        <w:rPr>
          <w:rFonts w:cstheme="minorHAnsi"/>
          <w:b/>
          <w:bCs/>
          <w:sz w:val="24"/>
          <w:szCs w:val="24"/>
        </w:rPr>
      </w:pPr>
    </w:p>
    <w:p w14:paraId="507872BE" w14:textId="7C3E96C6" w:rsidR="00367797" w:rsidRDefault="00367797" w:rsidP="00A309B5">
      <w:pPr>
        <w:spacing w:after="0" w:line="240" w:lineRule="auto"/>
        <w:jc w:val="both"/>
        <w:rPr>
          <w:rFonts w:cstheme="minorHAnsi"/>
          <w:b/>
          <w:sz w:val="24"/>
          <w:szCs w:val="24"/>
        </w:rPr>
      </w:pPr>
      <w:r w:rsidRPr="00351568">
        <w:rPr>
          <w:rStyle w:val="Strong"/>
          <w:rFonts w:cstheme="minorHAnsi"/>
          <w:sz w:val="24"/>
          <w:szCs w:val="24"/>
        </w:rPr>
        <w:t xml:space="preserve">Darryl </w:t>
      </w:r>
      <w:proofErr w:type="spellStart"/>
      <w:r w:rsidRPr="00351568">
        <w:rPr>
          <w:rStyle w:val="Strong"/>
          <w:rFonts w:cstheme="minorHAnsi"/>
          <w:sz w:val="24"/>
          <w:szCs w:val="24"/>
        </w:rPr>
        <w:t>Malek</w:t>
      </w:r>
      <w:proofErr w:type="spellEnd"/>
      <w:r w:rsidRPr="00351568">
        <w:rPr>
          <w:rStyle w:val="Strong"/>
          <w:rFonts w:cstheme="minorHAnsi"/>
          <w:sz w:val="24"/>
          <w:szCs w:val="24"/>
        </w:rPr>
        <w:t>-Wiley</w:t>
      </w:r>
      <w:r w:rsidRPr="00351568">
        <w:rPr>
          <w:rFonts w:cstheme="minorHAnsi"/>
          <w:sz w:val="24"/>
          <w:szCs w:val="24"/>
        </w:rPr>
        <w:t xml:space="preserve"> is a veteran environmental activist based in Louisiana. </w:t>
      </w:r>
      <w:proofErr w:type="spellStart"/>
      <w:r w:rsidRPr="00351568">
        <w:rPr>
          <w:rFonts w:cstheme="minorHAnsi"/>
          <w:sz w:val="24"/>
          <w:szCs w:val="24"/>
        </w:rPr>
        <w:t>Malek</w:t>
      </w:r>
      <w:proofErr w:type="spellEnd"/>
      <w:r w:rsidRPr="00351568">
        <w:rPr>
          <w:rFonts w:cstheme="minorHAnsi"/>
          <w:sz w:val="24"/>
          <w:szCs w:val="24"/>
        </w:rPr>
        <w:t xml:space="preserve">-Wiley has focused his career as an environmental activist on understanding and educating the public on the threats posed by toxins and industrial pollutants in air and water. He </w:t>
      </w:r>
      <w:r w:rsidRPr="00351568">
        <w:rPr>
          <w:rFonts w:eastAsia="Times New Roman" w:cstheme="minorHAnsi"/>
          <w:sz w:val="24"/>
          <w:szCs w:val="24"/>
          <w:shd w:val="clear" w:color="auto" w:fill="FFFFFF"/>
        </w:rPr>
        <w:t xml:space="preserve">is a well-known Field Organizer for the Sierra Club Environmental Justice and Community Partnership Program where he has been </w:t>
      </w:r>
      <w:r w:rsidRPr="00351568">
        <w:rPr>
          <w:rFonts w:cstheme="minorHAnsi"/>
          <w:sz w:val="24"/>
          <w:szCs w:val="24"/>
        </w:rPr>
        <w:t>employed since 2004. He was the Coordinator of the </w:t>
      </w:r>
      <w:proofErr w:type="spellStart"/>
      <w:r w:rsidRPr="00351568">
        <w:rPr>
          <w:rFonts w:cstheme="minorHAnsi"/>
          <w:sz w:val="24"/>
          <w:szCs w:val="24"/>
        </w:rPr>
        <w:t>NOLARecycles</w:t>
      </w:r>
      <w:proofErr w:type="spellEnd"/>
      <w:r w:rsidRPr="00351568">
        <w:rPr>
          <w:rFonts w:cstheme="minorHAnsi"/>
          <w:sz w:val="24"/>
          <w:szCs w:val="24"/>
        </w:rPr>
        <w:t xml:space="preserve"> 2010 Committee, leading the reinstating of recycling in the community. In recent years, his work has been centered around environmental rebuilding in New Orleans following Hurricane Katrina.</w:t>
      </w:r>
      <w:r w:rsidRPr="00351568">
        <w:rPr>
          <w:rFonts w:cstheme="minorHAnsi"/>
          <w:b/>
          <w:sz w:val="24"/>
          <w:szCs w:val="24"/>
        </w:rPr>
        <w:t xml:space="preserve"> </w:t>
      </w:r>
    </w:p>
    <w:p w14:paraId="082B2A96" w14:textId="77777777" w:rsidR="00E46B62" w:rsidRPr="00351568" w:rsidRDefault="00E46B62" w:rsidP="00A309B5">
      <w:pPr>
        <w:spacing w:after="0" w:line="240" w:lineRule="auto"/>
        <w:jc w:val="both"/>
        <w:rPr>
          <w:rFonts w:cstheme="minorHAnsi"/>
          <w:b/>
          <w:sz w:val="24"/>
          <w:szCs w:val="24"/>
        </w:rPr>
      </w:pPr>
    </w:p>
    <w:p w14:paraId="0BA2CFEF" w14:textId="3D6612E2" w:rsidR="0042648B" w:rsidRPr="0057146B" w:rsidRDefault="0042648B" w:rsidP="00A309B5">
      <w:pPr>
        <w:autoSpaceDE w:val="0"/>
        <w:autoSpaceDN w:val="0"/>
        <w:adjustRightInd w:val="0"/>
        <w:spacing w:after="0" w:line="240" w:lineRule="auto"/>
        <w:rPr>
          <w:rFonts w:cstheme="minorHAnsi"/>
          <w:b/>
          <w:sz w:val="32"/>
          <w:szCs w:val="32"/>
        </w:rPr>
      </w:pPr>
      <w:r w:rsidRPr="0057146B">
        <w:rPr>
          <w:rFonts w:cstheme="minorHAnsi"/>
          <w:b/>
          <w:sz w:val="32"/>
          <w:szCs w:val="32"/>
        </w:rPr>
        <w:t>Student Panels</w:t>
      </w:r>
    </w:p>
    <w:p w14:paraId="000FAEEA" w14:textId="7B0D6B52" w:rsidR="0042648B" w:rsidRDefault="00791556" w:rsidP="00A309B5">
      <w:pPr>
        <w:spacing w:after="0" w:line="240" w:lineRule="auto"/>
        <w:rPr>
          <w:rFonts w:cstheme="minorHAnsi"/>
          <w:sz w:val="24"/>
          <w:szCs w:val="24"/>
        </w:rPr>
      </w:pPr>
      <w:r w:rsidRPr="00351568">
        <w:rPr>
          <w:rFonts w:cstheme="minorHAnsi"/>
          <w:sz w:val="24"/>
          <w:szCs w:val="24"/>
        </w:rPr>
        <w:t xml:space="preserve">There were eight (8) dynamic student panels which included: </w:t>
      </w:r>
      <w:r w:rsidR="003E19D4" w:rsidRPr="00351568">
        <w:rPr>
          <w:rFonts w:cstheme="minorHAnsi"/>
          <w:sz w:val="24"/>
          <w:szCs w:val="24"/>
        </w:rPr>
        <w:t xml:space="preserve">Global Dimensions of Climate Change, Living </w:t>
      </w:r>
      <w:proofErr w:type="gramStart"/>
      <w:r w:rsidR="003E19D4" w:rsidRPr="00351568">
        <w:rPr>
          <w:rFonts w:cstheme="minorHAnsi"/>
          <w:sz w:val="24"/>
          <w:szCs w:val="24"/>
        </w:rPr>
        <w:t>With</w:t>
      </w:r>
      <w:proofErr w:type="gramEnd"/>
      <w:r w:rsidR="003E19D4" w:rsidRPr="00351568">
        <w:rPr>
          <w:rFonts w:cstheme="minorHAnsi"/>
          <w:sz w:val="24"/>
          <w:szCs w:val="24"/>
        </w:rPr>
        <w:t xml:space="preserve"> Water, Global Warming Mitigation and Climate Resiliency, Air Quality, Community Resilience Building Community Awareness, Food Security, Climate Change/Climate Justice, and Adaptation and Mitigation</w:t>
      </w:r>
      <w:r w:rsidR="003E3106" w:rsidRPr="00351568">
        <w:rPr>
          <w:rFonts w:cstheme="minorHAnsi"/>
          <w:sz w:val="24"/>
          <w:szCs w:val="24"/>
        </w:rPr>
        <w:t>.</w:t>
      </w:r>
    </w:p>
    <w:p w14:paraId="4CDB16C9" w14:textId="77777777" w:rsidR="00E46B62" w:rsidRPr="00E46B62" w:rsidRDefault="00E46B62" w:rsidP="00A309B5">
      <w:pPr>
        <w:spacing w:after="0" w:line="240" w:lineRule="auto"/>
        <w:rPr>
          <w:rFonts w:cstheme="minorHAnsi"/>
          <w:sz w:val="28"/>
          <w:szCs w:val="28"/>
        </w:rPr>
      </w:pPr>
    </w:p>
    <w:p w14:paraId="5329AC40" w14:textId="77777777" w:rsidR="00351A74" w:rsidRDefault="00351A74" w:rsidP="00A309B5">
      <w:pPr>
        <w:spacing w:after="0" w:line="240" w:lineRule="auto"/>
        <w:rPr>
          <w:rFonts w:cstheme="minorHAnsi"/>
          <w:b/>
          <w:sz w:val="32"/>
          <w:szCs w:val="32"/>
        </w:rPr>
      </w:pPr>
    </w:p>
    <w:p w14:paraId="2D85BC70" w14:textId="701E1638" w:rsidR="00351A74" w:rsidRDefault="00351A74" w:rsidP="00A309B5">
      <w:pPr>
        <w:spacing w:after="0" w:line="240" w:lineRule="auto"/>
        <w:rPr>
          <w:rFonts w:cstheme="minorHAnsi"/>
          <w:b/>
          <w:sz w:val="32"/>
          <w:szCs w:val="32"/>
        </w:rPr>
      </w:pPr>
    </w:p>
    <w:p w14:paraId="4D4742ED" w14:textId="77777777" w:rsidR="0035597F" w:rsidRDefault="0035597F" w:rsidP="00A309B5">
      <w:pPr>
        <w:spacing w:after="0" w:line="240" w:lineRule="auto"/>
        <w:rPr>
          <w:rFonts w:cstheme="minorHAnsi"/>
          <w:b/>
          <w:sz w:val="32"/>
          <w:szCs w:val="32"/>
        </w:rPr>
      </w:pPr>
    </w:p>
    <w:p w14:paraId="1DCC0385" w14:textId="00C1FFFA" w:rsidR="00E46B62" w:rsidRPr="0057146B" w:rsidRDefault="00E46B62" w:rsidP="00A309B5">
      <w:pPr>
        <w:spacing w:after="0" w:line="240" w:lineRule="auto"/>
        <w:rPr>
          <w:rFonts w:cstheme="minorHAnsi"/>
          <w:b/>
          <w:sz w:val="32"/>
          <w:szCs w:val="32"/>
        </w:rPr>
      </w:pPr>
      <w:r w:rsidRPr="0057146B">
        <w:rPr>
          <w:rFonts w:cstheme="minorHAnsi"/>
          <w:b/>
          <w:sz w:val="32"/>
          <w:szCs w:val="32"/>
        </w:rPr>
        <w:t>Student Poster Session</w:t>
      </w:r>
    </w:p>
    <w:p w14:paraId="74B5E520" w14:textId="6B2D289C" w:rsidR="009D62C9" w:rsidRDefault="009D62C9" w:rsidP="00A309B5">
      <w:pPr>
        <w:spacing w:after="0" w:line="240" w:lineRule="auto"/>
        <w:rPr>
          <w:rFonts w:cstheme="minorHAnsi"/>
          <w:sz w:val="24"/>
          <w:szCs w:val="24"/>
        </w:rPr>
      </w:pPr>
      <w:r w:rsidRPr="00351568">
        <w:rPr>
          <w:rFonts w:cstheme="minorHAnsi"/>
          <w:sz w:val="24"/>
          <w:szCs w:val="24"/>
        </w:rPr>
        <w:t xml:space="preserve">There were twenty-eight (28) </w:t>
      </w:r>
      <w:r w:rsidR="000F7284" w:rsidRPr="00351568">
        <w:rPr>
          <w:rFonts w:cstheme="minorHAnsi"/>
          <w:sz w:val="24"/>
          <w:szCs w:val="24"/>
        </w:rPr>
        <w:t xml:space="preserve">student </w:t>
      </w:r>
      <w:r w:rsidRPr="00351568">
        <w:rPr>
          <w:rFonts w:cstheme="minorHAnsi"/>
          <w:sz w:val="24"/>
          <w:szCs w:val="24"/>
        </w:rPr>
        <w:t>poster presentations</w:t>
      </w:r>
      <w:r w:rsidR="001A53C6">
        <w:rPr>
          <w:rFonts w:cstheme="minorHAnsi"/>
          <w:sz w:val="24"/>
          <w:szCs w:val="24"/>
        </w:rPr>
        <w:t>. This year, prizes were</w:t>
      </w:r>
      <w:r w:rsidR="000F7284" w:rsidRPr="00351568">
        <w:rPr>
          <w:rFonts w:cstheme="minorHAnsi"/>
          <w:sz w:val="24"/>
          <w:szCs w:val="24"/>
        </w:rPr>
        <w:t xml:space="preserve"> given to first, second, and third place undergraduate top poster presentations. The undergraduate winners</w:t>
      </w:r>
      <w:r w:rsidR="006B26D0">
        <w:rPr>
          <w:rFonts w:cstheme="minorHAnsi"/>
          <w:sz w:val="24"/>
          <w:szCs w:val="24"/>
        </w:rPr>
        <w:t xml:space="preserve"> were:</w:t>
      </w:r>
      <w:r w:rsidR="000F7284" w:rsidRPr="00351568">
        <w:rPr>
          <w:rFonts w:cstheme="minorHAnsi"/>
          <w:sz w:val="24"/>
          <w:szCs w:val="24"/>
        </w:rPr>
        <w:t xml:space="preserve"> </w:t>
      </w:r>
      <w:r w:rsidR="000F7284" w:rsidRPr="00351568">
        <w:rPr>
          <w:rFonts w:cstheme="minorHAnsi"/>
          <w:b/>
          <w:sz w:val="24"/>
          <w:szCs w:val="24"/>
        </w:rPr>
        <w:t>1</w:t>
      </w:r>
      <w:r w:rsidR="000F7284" w:rsidRPr="00351568">
        <w:rPr>
          <w:rFonts w:cstheme="minorHAnsi"/>
          <w:b/>
          <w:sz w:val="24"/>
          <w:szCs w:val="24"/>
          <w:vertAlign w:val="superscript"/>
        </w:rPr>
        <w:t>st</w:t>
      </w:r>
      <w:r w:rsidR="000F7284" w:rsidRPr="00351568">
        <w:rPr>
          <w:rFonts w:cstheme="minorHAnsi"/>
          <w:b/>
          <w:sz w:val="24"/>
          <w:szCs w:val="24"/>
        </w:rPr>
        <w:t xml:space="preserve"> place</w:t>
      </w:r>
      <w:r w:rsidR="000F7284" w:rsidRPr="00351568">
        <w:rPr>
          <w:rFonts w:cstheme="minorHAnsi"/>
          <w:sz w:val="24"/>
          <w:szCs w:val="24"/>
        </w:rPr>
        <w:t xml:space="preserve">, </w:t>
      </w:r>
      <w:r w:rsidR="000F7284" w:rsidRPr="00351568">
        <w:rPr>
          <w:rFonts w:cstheme="minorHAnsi"/>
          <w:b/>
          <w:sz w:val="24"/>
          <w:szCs w:val="24"/>
        </w:rPr>
        <w:t>Nathaniel Campbell</w:t>
      </w:r>
      <w:r w:rsidR="000F7284" w:rsidRPr="00351568">
        <w:rPr>
          <w:rFonts w:cstheme="minorHAnsi"/>
          <w:sz w:val="24"/>
          <w:szCs w:val="24"/>
        </w:rPr>
        <w:t xml:space="preserve"> of Savannah State University (Study of Seasonal Sediment Accretion Rates in Salt Marshes of Savannah, GA); </w:t>
      </w:r>
      <w:r w:rsidR="000F7284" w:rsidRPr="00351568">
        <w:rPr>
          <w:rFonts w:cstheme="minorHAnsi"/>
          <w:b/>
          <w:sz w:val="24"/>
          <w:szCs w:val="24"/>
        </w:rPr>
        <w:t>2</w:t>
      </w:r>
      <w:r w:rsidR="000F7284" w:rsidRPr="00351568">
        <w:rPr>
          <w:rFonts w:cstheme="minorHAnsi"/>
          <w:b/>
          <w:sz w:val="24"/>
          <w:szCs w:val="24"/>
          <w:vertAlign w:val="superscript"/>
        </w:rPr>
        <w:t>nd</w:t>
      </w:r>
      <w:r w:rsidR="000F7284" w:rsidRPr="00351568">
        <w:rPr>
          <w:rFonts w:cstheme="minorHAnsi"/>
          <w:b/>
          <w:sz w:val="24"/>
          <w:szCs w:val="24"/>
        </w:rPr>
        <w:t xml:space="preserve"> place</w:t>
      </w:r>
      <w:r w:rsidR="000F7284" w:rsidRPr="00351568">
        <w:rPr>
          <w:rFonts w:cstheme="minorHAnsi"/>
          <w:sz w:val="24"/>
          <w:szCs w:val="24"/>
        </w:rPr>
        <w:t xml:space="preserve">, </w:t>
      </w:r>
      <w:proofErr w:type="spellStart"/>
      <w:r w:rsidR="000F7284" w:rsidRPr="00351568">
        <w:rPr>
          <w:rFonts w:cstheme="minorHAnsi"/>
          <w:b/>
          <w:sz w:val="24"/>
          <w:szCs w:val="24"/>
        </w:rPr>
        <w:t>Keana</w:t>
      </w:r>
      <w:proofErr w:type="spellEnd"/>
      <w:r w:rsidR="000F7284" w:rsidRPr="00351568">
        <w:rPr>
          <w:rFonts w:cstheme="minorHAnsi"/>
          <w:b/>
          <w:sz w:val="24"/>
          <w:szCs w:val="24"/>
        </w:rPr>
        <w:t xml:space="preserve"> Smith</w:t>
      </w:r>
      <w:r w:rsidR="000F7284" w:rsidRPr="00351568">
        <w:rPr>
          <w:rFonts w:cstheme="minorHAnsi"/>
          <w:sz w:val="24"/>
          <w:szCs w:val="24"/>
        </w:rPr>
        <w:t xml:space="preserve"> of Alabama A &amp; M University (The Effect of Lead in Water on Birth Outcomes and Fertility in Flint, Michigan vs. Surrounding Cities); </w:t>
      </w:r>
      <w:r w:rsidR="000F7284" w:rsidRPr="00351568">
        <w:rPr>
          <w:rFonts w:cstheme="minorHAnsi"/>
          <w:b/>
          <w:sz w:val="24"/>
          <w:szCs w:val="24"/>
        </w:rPr>
        <w:t>3</w:t>
      </w:r>
      <w:r w:rsidR="000F7284" w:rsidRPr="00351568">
        <w:rPr>
          <w:rFonts w:cstheme="minorHAnsi"/>
          <w:b/>
          <w:sz w:val="24"/>
          <w:szCs w:val="24"/>
          <w:vertAlign w:val="superscript"/>
        </w:rPr>
        <w:t>rd</w:t>
      </w:r>
      <w:r w:rsidR="000F7284" w:rsidRPr="00351568">
        <w:rPr>
          <w:rFonts w:cstheme="minorHAnsi"/>
          <w:b/>
          <w:sz w:val="24"/>
          <w:szCs w:val="24"/>
        </w:rPr>
        <w:t xml:space="preserve"> place</w:t>
      </w:r>
      <w:r w:rsidR="000F7284" w:rsidRPr="00351568">
        <w:rPr>
          <w:rFonts w:cstheme="minorHAnsi"/>
          <w:sz w:val="24"/>
          <w:szCs w:val="24"/>
        </w:rPr>
        <w:t xml:space="preserve">, </w:t>
      </w:r>
      <w:r w:rsidR="000F7284" w:rsidRPr="00351568">
        <w:rPr>
          <w:rFonts w:cstheme="minorHAnsi"/>
          <w:b/>
          <w:sz w:val="24"/>
          <w:szCs w:val="24"/>
        </w:rPr>
        <w:t>Autumn McNeil</w:t>
      </w:r>
      <w:r w:rsidR="001A53C6">
        <w:rPr>
          <w:rFonts w:cstheme="minorHAnsi"/>
          <w:b/>
          <w:sz w:val="24"/>
          <w:szCs w:val="24"/>
        </w:rPr>
        <w:t xml:space="preserve"> </w:t>
      </w:r>
      <w:r w:rsidR="001A53C6" w:rsidRPr="001A53C6">
        <w:rPr>
          <w:rFonts w:cstheme="minorHAnsi"/>
          <w:sz w:val="24"/>
          <w:szCs w:val="24"/>
        </w:rPr>
        <w:t>of Howard University</w:t>
      </w:r>
      <w:r w:rsidR="000F7284" w:rsidRPr="00351568">
        <w:rPr>
          <w:rFonts w:cstheme="minorHAnsi"/>
          <w:sz w:val="24"/>
          <w:szCs w:val="24"/>
        </w:rPr>
        <w:t xml:space="preserve"> (It’s What You Know: Lead and Water). The </w:t>
      </w:r>
      <w:r w:rsidR="000F7284" w:rsidRPr="00351568">
        <w:rPr>
          <w:rFonts w:cstheme="minorHAnsi"/>
          <w:b/>
          <w:sz w:val="24"/>
          <w:szCs w:val="24"/>
        </w:rPr>
        <w:t>graduate student winner</w:t>
      </w:r>
      <w:r w:rsidR="000F7284" w:rsidRPr="00351568">
        <w:rPr>
          <w:rFonts w:cstheme="minorHAnsi"/>
          <w:sz w:val="24"/>
          <w:szCs w:val="24"/>
        </w:rPr>
        <w:t xml:space="preserve"> was </w:t>
      </w:r>
      <w:proofErr w:type="spellStart"/>
      <w:r w:rsidR="000F7284" w:rsidRPr="00351568">
        <w:rPr>
          <w:rFonts w:cstheme="minorHAnsi"/>
          <w:b/>
          <w:sz w:val="24"/>
          <w:szCs w:val="24"/>
        </w:rPr>
        <w:t>Latia</w:t>
      </w:r>
      <w:proofErr w:type="spellEnd"/>
      <w:r w:rsidR="000F7284" w:rsidRPr="00351568">
        <w:rPr>
          <w:rFonts w:cstheme="minorHAnsi"/>
          <w:b/>
          <w:sz w:val="24"/>
          <w:szCs w:val="24"/>
        </w:rPr>
        <w:t xml:space="preserve"> Jackson</w:t>
      </w:r>
      <w:r w:rsidR="000F7284" w:rsidRPr="00351568">
        <w:rPr>
          <w:rFonts w:cstheme="minorHAnsi"/>
          <w:sz w:val="24"/>
          <w:szCs w:val="24"/>
        </w:rPr>
        <w:t xml:space="preserve"> of Virginia State University (Climate Change &amp; How it Relates to the Food Deserts and Food Markets; Community Health in Virginia).</w:t>
      </w:r>
    </w:p>
    <w:p w14:paraId="1095BB4C" w14:textId="77777777" w:rsidR="00E46B62" w:rsidRPr="00E46B62" w:rsidRDefault="00E46B62" w:rsidP="00A309B5">
      <w:pPr>
        <w:spacing w:after="0" w:line="240" w:lineRule="auto"/>
        <w:rPr>
          <w:rFonts w:cstheme="minorHAnsi"/>
          <w:sz w:val="28"/>
          <w:szCs w:val="28"/>
        </w:rPr>
      </w:pPr>
    </w:p>
    <w:p w14:paraId="7ECDA820" w14:textId="66FC8EB4" w:rsidR="00987EB0" w:rsidRPr="0057146B" w:rsidRDefault="00542BA7" w:rsidP="00A309B5">
      <w:pPr>
        <w:spacing w:after="0" w:line="240" w:lineRule="auto"/>
        <w:rPr>
          <w:rFonts w:cstheme="minorHAnsi"/>
          <w:b/>
          <w:sz w:val="32"/>
          <w:szCs w:val="32"/>
        </w:rPr>
      </w:pPr>
      <w:r w:rsidRPr="0057146B">
        <w:rPr>
          <w:rFonts w:cstheme="minorHAnsi"/>
          <w:b/>
          <w:sz w:val="32"/>
          <w:szCs w:val="32"/>
        </w:rPr>
        <w:t>Keynote Speakers</w:t>
      </w:r>
    </w:p>
    <w:p w14:paraId="4D35C74A" w14:textId="5B9C4654" w:rsidR="00122499" w:rsidRPr="00351568" w:rsidRDefault="00542BA7" w:rsidP="00A309B5">
      <w:pPr>
        <w:widowControl w:val="0"/>
        <w:spacing w:after="0" w:line="240" w:lineRule="auto"/>
        <w:rPr>
          <w:rFonts w:cstheme="minorHAnsi"/>
          <w:bCs/>
          <w:sz w:val="24"/>
          <w:szCs w:val="24"/>
        </w:rPr>
      </w:pPr>
      <w:r w:rsidRPr="00351568">
        <w:rPr>
          <w:rFonts w:cstheme="minorHAnsi"/>
          <w:b/>
          <w:bCs/>
          <w:sz w:val="24"/>
          <w:szCs w:val="24"/>
        </w:rPr>
        <w:t>Dr. Ben</w:t>
      </w:r>
      <w:r w:rsidR="00CF115D">
        <w:rPr>
          <w:rFonts w:cstheme="minorHAnsi"/>
          <w:b/>
          <w:bCs/>
          <w:sz w:val="24"/>
          <w:szCs w:val="24"/>
        </w:rPr>
        <w:t>jamin</w:t>
      </w:r>
      <w:r w:rsidRPr="00351568">
        <w:rPr>
          <w:rFonts w:cstheme="minorHAnsi"/>
          <w:b/>
          <w:bCs/>
          <w:sz w:val="24"/>
          <w:szCs w:val="24"/>
        </w:rPr>
        <w:t xml:space="preserve"> </w:t>
      </w:r>
      <w:proofErr w:type="spellStart"/>
      <w:r w:rsidRPr="00351568">
        <w:rPr>
          <w:rFonts w:cstheme="minorHAnsi"/>
          <w:b/>
          <w:bCs/>
          <w:sz w:val="24"/>
          <w:szCs w:val="24"/>
        </w:rPr>
        <w:t>Chavis</w:t>
      </w:r>
      <w:proofErr w:type="spellEnd"/>
      <w:r w:rsidRPr="00351568">
        <w:rPr>
          <w:rFonts w:cstheme="minorHAnsi"/>
          <w:bCs/>
          <w:sz w:val="24"/>
          <w:szCs w:val="24"/>
        </w:rPr>
        <w:t xml:space="preserve"> </w:t>
      </w:r>
      <w:r w:rsidR="00C60156" w:rsidRPr="00351568">
        <w:rPr>
          <w:rFonts w:cstheme="minorHAnsi"/>
          <w:bCs/>
          <w:sz w:val="24"/>
          <w:szCs w:val="24"/>
        </w:rPr>
        <w:t xml:space="preserve">recounted his early years of protesting in Warren County, North Carolina in 1982 when the community learned of toxic dumping </w:t>
      </w:r>
      <w:r w:rsidR="002D2C47" w:rsidRPr="00351568">
        <w:rPr>
          <w:rFonts w:cstheme="minorHAnsi"/>
          <w:bCs/>
          <w:sz w:val="24"/>
          <w:szCs w:val="24"/>
        </w:rPr>
        <w:t>at a</w:t>
      </w:r>
      <w:r w:rsidR="00C60156" w:rsidRPr="00351568">
        <w:rPr>
          <w:rFonts w:cstheme="minorHAnsi"/>
          <w:bCs/>
          <w:sz w:val="24"/>
          <w:szCs w:val="24"/>
        </w:rPr>
        <w:t xml:space="preserve"> nearby landfill. </w:t>
      </w:r>
      <w:r w:rsidR="002D2C47" w:rsidRPr="00351568">
        <w:rPr>
          <w:rFonts w:cstheme="minorHAnsi"/>
          <w:bCs/>
          <w:sz w:val="24"/>
          <w:szCs w:val="24"/>
        </w:rPr>
        <w:t xml:space="preserve">When asked why he joined the protest in the Warren County community, he responded that the dumping of toxic wastes in black communities is “Environmental Racism.”  It was during this struggle where Dr. </w:t>
      </w:r>
      <w:proofErr w:type="spellStart"/>
      <w:r w:rsidR="002D2C47" w:rsidRPr="00351568">
        <w:rPr>
          <w:rFonts w:cstheme="minorHAnsi"/>
          <w:bCs/>
          <w:sz w:val="24"/>
          <w:szCs w:val="24"/>
        </w:rPr>
        <w:t>Chavis</w:t>
      </w:r>
      <w:proofErr w:type="spellEnd"/>
      <w:r w:rsidR="002D2C47" w:rsidRPr="00351568">
        <w:rPr>
          <w:rFonts w:cstheme="minorHAnsi"/>
          <w:bCs/>
          <w:sz w:val="24"/>
          <w:szCs w:val="24"/>
        </w:rPr>
        <w:t xml:space="preserve"> coined the term, “Environmental Racism.” </w:t>
      </w:r>
      <w:r w:rsidR="002D2C47" w:rsidRPr="00351568">
        <w:rPr>
          <w:rFonts w:cstheme="minorHAnsi"/>
          <w:color w:val="231F20"/>
          <w:sz w:val="24"/>
          <w:szCs w:val="24"/>
        </w:rPr>
        <w:t xml:space="preserve">Dr. </w:t>
      </w:r>
      <w:proofErr w:type="spellStart"/>
      <w:r w:rsidR="002D2C47" w:rsidRPr="00351568">
        <w:rPr>
          <w:rFonts w:cstheme="minorHAnsi"/>
          <w:color w:val="231F20"/>
          <w:sz w:val="24"/>
          <w:szCs w:val="24"/>
        </w:rPr>
        <w:t>Chavis</w:t>
      </w:r>
      <w:proofErr w:type="spellEnd"/>
      <w:r w:rsidR="00730AFA" w:rsidRPr="00351568">
        <w:rPr>
          <w:rFonts w:cstheme="minorHAnsi"/>
          <w:color w:val="231F20"/>
          <w:sz w:val="24"/>
          <w:szCs w:val="24"/>
        </w:rPr>
        <w:t xml:space="preserve"> also</w:t>
      </w:r>
      <w:r w:rsidR="002D2C47" w:rsidRPr="00351568">
        <w:rPr>
          <w:rFonts w:cstheme="minorHAnsi"/>
          <w:color w:val="231F20"/>
          <w:sz w:val="24"/>
          <w:szCs w:val="24"/>
        </w:rPr>
        <w:t xml:space="preserve"> lead the United Church of Christ Commission for Racial Justice and co-authored </w:t>
      </w:r>
      <w:r w:rsidR="00730AFA" w:rsidRPr="00351568">
        <w:rPr>
          <w:rFonts w:cstheme="minorHAnsi"/>
          <w:color w:val="231F20"/>
          <w:sz w:val="24"/>
          <w:szCs w:val="24"/>
        </w:rPr>
        <w:t xml:space="preserve">the </w:t>
      </w:r>
      <w:r w:rsidR="002D2C47" w:rsidRPr="00351568">
        <w:rPr>
          <w:rFonts w:cstheme="minorHAnsi"/>
          <w:color w:val="231F20"/>
          <w:sz w:val="24"/>
          <w:szCs w:val="24"/>
        </w:rPr>
        <w:t>landmark </w:t>
      </w:r>
      <w:hyperlink r:id="rId4" w:history="1">
        <w:r w:rsidR="002D2C47" w:rsidRPr="00351568">
          <w:rPr>
            <w:rStyle w:val="Hyperlink"/>
            <w:rFonts w:cstheme="minorHAnsi"/>
            <w:color w:val="0E7FAA"/>
            <w:sz w:val="24"/>
            <w:szCs w:val="24"/>
          </w:rPr>
          <w:t>Toxic Wastes and Race in the United States</w:t>
        </w:r>
      </w:hyperlink>
      <w:r w:rsidR="002D2C47" w:rsidRPr="00351568">
        <w:rPr>
          <w:rFonts w:cstheme="minorHAnsi"/>
          <w:color w:val="231F20"/>
          <w:sz w:val="24"/>
          <w:szCs w:val="24"/>
        </w:rPr>
        <w:t xml:space="preserve">. This study was the first to document environmental racism throughout the country in </w:t>
      </w:r>
      <w:r w:rsidR="00730AFA" w:rsidRPr="00351568">
        <w:rPr>
          <w:rFonts w:cstheme="minorHAnsi"/>
          <w:color w:val="231F20"/>
          <w:sz w:val="24"/>
          <w:szCs w:val="24"/>
        </w:rPr>
        <w:t xml:space="preserve">targeting communities of color in the placement of toxic waste. Dr. </w:t>
      </w:r>
      <w:proofErr w:type="spellStart"/>
      <w:r w:rsidR="00730AFA" w:rsidRPr="00351568">
        <w:rPr>
          <w:rFonts w:cstheme="minorHAnsi"/>
          <w:color w:val="231F20"/>
          <w:sz w:val="24"/>
          <w:szCs w:val="24"/>
        </w:rPr>
        <w:t>Chavis</w:t>
      </w:r>
      <w:proofErr w:type="spellEnd"/>
      <w:r w:rsidR="00730AFA" w:rsidRPr="00351568">
        <w:rPr>
          <w:rFonts w:cstheme="minorHAnsi"/>
          <w:color w:val="231F20"/>
          <w:sz w:val="24"/>
          <w:szCs w:val="24"/>
        </w:rPr>
        <w:t xml:space="preserve"> challenged students to continue in the fight for environmental justice and equity in the face of opposition from our current administration.</w:t>
      </w:r>
    </w:p>
    <w:p w14:paraId="4CE3F6C6" w14:textId="77777777" w:rsidR="00122499" w:rsidRPr="00351568" w:rsidRDefault="00122499" w:rsidP="00A309B5">
      <w:pPr>
        <w:widowControl w:val="0"/>
        <w:spacing w:after="0" w:line="240" w:lineRule="auto"/>
        <w:rPr>
          <w:rFonts w:cstheme="minorHAnsi"/>
          <w:bCs/>
          <w:sz w:val="24"/>
          <w:szCs w:val="24"/>
        </w:rPr>
      </w:pPr>
    </w:p>
    <w:p w14:paraId="0123FD95" w14:textId="5BC2BF48" w:rsidR="003433B6" w:rsidRPr="00351568" w:rsidRDefault="004F0335" w:rsidP="00A309B5">
      <w:pPr>
        <w:widowControl w:val="0"/>
        <w:spacing w:after="0" w:line="240" w:lineRule="auto"/>
        <w:rPr>
          <w:rFonts w:cstheme="minorHAnsi"/>
          <w:bCs/>
          <w:sz w:val="24"/>
          <w:szCs w:val="24"/>
        </w:rPr>
      </w:pPr>
      <w:r w:rsidRPr="00351568">
        <w:rPr>
          <w:rFonts w:cstheme="minorHAnsi"/>
          <w:bCs/>
          <w:sz w:val="24"/>
          <w:szCs w:val="24"/>
        </w:rPr>
        <w:t>The host of The Weather Channel</w:t>
      </w:r>
      <w:r w:rsidR="00314642" w:rsidRPr="00351568">
        <w:rPr>
          <w:rFonts w:cstheme="minorHAnsi"/>
          <w:bCs/>
          <w:sz w:val="24"/>
          <w:szCs w:val="24"/>
        </w:rPr>
        <w:t>s’</w:t>
      </w:r>
      <w:r w:rsidRPr="00351568">
        <w:rPr>
          <w:rFonts w:cstheme="minorHAnsi"/>
          <w:bCs/>
          <w:sz w:val="24"/>
          <w:szCs w:val="24"/>
        </w:rPr>
        <w:t xml:space="preserve">, </w:t>
      </w:r>
      <w:r w:rsidRPr="00351568">
        <w:rPr>
          <w:rFonts w:cstheme="minorHAnsi"/>
          <w:bCs/>
          <w:i/>
          <w:sz w:val="24"/>
          <w:szCs w:val="24"/>
        </w:rPr>
        <w:t>Weather Geeks</w:t>
      </w:r>
      <w:r w:rsidRPr="00351568">
        <w:rPr>
          <w:rFonts w:cstheme="minorHAnsi"/>
          <w:bCs/>
          <w:sz w:val="24"/>
          <w:szCs w:val="24"/>
        </w:rPr>
        <w:t>,</w:t>
      </w:r>
      <w:r w:rsidR="004C41F9" w:rsidRPr="00351568">
        <w:rPr>
          <w:rFonts w:cstheme="minorHAnsi"/>
          <w:bCs/>
          <w:sz w:val="24"/>
          <w:szCs w:val="24"/>
        </w:rPr>
        <w:t xml:space="preserve"> and Distinguished Professor of Geography and Atmospheric Sciences at the University of Georgia,</w:t>
      </w:r>
      <w:r w:rsidRPr="00351568">
        <w:rPr>
          <w:rFonts w:cstheme="minorHAnsi"/>
          <w:bCs/>
          <w:sz w:val="24"/>
          <w:szCs w:val="24"/>
        </w:rPr>
        <w:t xml:space="preserve"> </w:t>
      </w:r>
      <w:r w:rsidR="00122499" w:rsidRPr="00351568">
        <w:rPr>
          <w:rFonts w:cstheme="minorHAnsi"/>
          <w:b/>
          <w:bCs/>
          <w:sz w:val="24"/>
          <w:szCs w:val="24"/>
        </w:rPr>
        <w:t>D</w:t>
      </w:r>
      <w:r w:rsidR="00542BA7" w:rsidRPr="00351568">
        <w:rPr>
          <w:rFonts w:cstheme="minorHAnsi"/>
          <w:b/>
          <w:bCs/>
          <w:sz w:val="24"/>
          <w:szCs w:val="24"/>
        </w:rPr>
        <w:t xml:space="preserve">r. </w:t>
      </w:r>
      <w:r w:rsidR="00E63DC7" w:rsidRPr="00351568">
        <w:rPr>
          <w:rFonts w:cstheme="minorHAnsi"/>
          <w:b/>
          <w:bCs/>
          <w:sz w:val="24"/>
          <w:szCs w:val="24"/>
        </w:rPr>
        <w:t xml:space="preserve">J. </w:t>
      </w:r>
      <w:r w:rsidR="00542BA7" w:rsidRPr="00351568">
        <w:rPr>
          <w:rFonts w:cstheme="minorHAnsi"/>
          <w:b/>
          <w:bCs/>
          <w:sz w:val="24"/>
          <w:szCs w:val="24"/>
        </w:rPr>
        <w:t>Marshall Shepherd</w:t>
      </w:r>
      <w:r w:rsidRPr="00351568">
        <w:rPr>
          <w:rFonts w:cstheme="minorHAnsi"/>
          <w:bCs/>
          <w:sz w:val="24"/>
          <w:szCs w:val="24"/>
        </w:rPr>
        <w:t>,</w:t>
      </w:r>
      <w:r w:rsidR="003433B6" w:rsidRPr="00351568">
        <w:rPr>
          <w:rFonts w:cstheme="minorHAnsi"/>
          <w:bCs/>
          <w:sz w:val="24"/>
          <w:szCs w:val="24"/>
        </w:rPr>
        <w:t xml:space="preserve"> </w:t>
      </w:r>
      <w:r w:rsidRPr="00351568">
        <w:rPr>
          <w:rFonts w:cstheme="minorHAnsi"/>
          <w:bCs/>
          <w:sz w:val="24"/>
          <w:szCs w:val="24"/>
        </w:rPr>
        <w:t>talked about “Extremes, Climate Change</w:t>
      </w:r>
      <w:r w:rsidR="00B34652">
        <w:rPr>
          <w:rFonts w:cstheme="minorHAnsi"/>
          <w:bCs/>
          <w:sz w:val="24"/>
          <w:szCs w:val="24"/>
        </w:rPr>
        <w:t>,</w:t>
      </w:r>
      <w:r w:rsidRPr="00351568">
        <w:rPr>
          <w:rFonts w:cstheme="minorHAnsi"/>
          <w:bCs/>
          <w:sz w:val="24"/>
          <w:szCs w:val="24"/>
        </w:rPr>
        <w:t xml:space="preserve"> and Us.” The signs of climate change are all around us. Climate change impacts people, ecosystems, and the economy. When it comes to marginalized communities and flooding, African Americans are 44% more likely to reside in areas at risk for flooding than Whites when considering the recent Hurricane Florence storm that swept the Charlotte to Atlanta region. Dr. Shepherd stated, that when it comes to climate change, it’s important to ask the right questions. Some may ask the question, </w:t>
      </w:r>
      <w:r w:rsidR="00C9565B" w:rsidRPr="00351568">
        <w:rPr>
          <w:rFonts w:cstheme="minorHAnsi"/>
          <w:bCs/>
          <w:sz w:val="24"/>
          <w:szCs w:val="24"/>
        </w:rPr>
        <w:t>“Was the event caused by climate change?” A better question would be; are events of this severity becoming more likely or less likely because of climate change? To what extent was the storm more intense or less intense because of climate change? We must investigate the causes of extreme events to increase understanding of how and why extreme changes have changed over time and inform choices about assessing and managing risks and adaptation strategies</w:t>
      </w:r>
      <w:r w:rsidR="00733F37" w:rsidRPr="00351568">
        <w:rPr>
          <w:rFonts w:cstheme="minorHAnsi"/>
          <w:bCs/>
          <w:sz w:val="24"/>
          <w:szCs w:val="24"/>
        </w:rPr>
        <w:t>.</w:t>
      </w:r>
    </w:p>
    <w:p w14:paraId="6675E0D9" w14:textId="533FD021" w:rsidR="00122499" w:rsidRPr="00351568" w:rsidRDefault="00122499" w:rsidP="00A309B5">
      <w:pPr>
        <w:widowControl w:val="0"/>
        <w:spacing w:after="0" w:line="240" w:lineRule="auto"/>
        <w:rPr>
          <w:rFonts w:cstheme="minorHAnsi"/>
          <w:iCs/>
          <w:color w:val="222222"/>
          <w:sz w:val="24"/>
          <w:szCs w:val="24"/>
          <w:shd w:val="clear" w:color="auto" w:fill="FFFFFF"/>
        </w:rPr>
      </w:pPr>
    </w:p>
    <w:p w14:paraId="52B0FBC2" w14:textId="01FB8D46" w:rsidR="00D05890" w:rsidRPr="0057146B" w:rsidRDefault="00D05890" w:rsidP="00A309B5">
      <w:pPr>
        <w:widowControl w:val="0"/>
        <w:spacing w:after="0" w:line="240" w:lineRule="auto"/>
        <w:rPr>
          <w:rFonts w:cstheme="minorHAnsi"/>
          <w:b/>
          <w:iCs/>
          <w:color w:val="222222"/>
          <w:sz w:val="32"/>
          <w:szCs w:val="32"/>
          <w:shd w:val="clear" w:color="auto" w:fill="FFFFFF"/>
        </w:rPr>
      </w:pPr>
      <w:r w:rsidRPr="0057146B">
        <w:rPr>
          <w:rFonts w:cstheme="minorHAnsi"/>
          <w:b/>
          <w:iCs/>
          <w:color w:val="222222"/>
          <w:sz w:val="32"/>
          <w:szCs w:val="32"/>
          <w:shd w:val="clear" w:color="auto" w:fill="FFFFFF"/>
        </w:rPr>
        <w:lastRenderedPageBreak/>
        <w:t>Interactive Breakout Sessions</w:t>
      </w:r>
    </w:p>
    <w:p w14:paraId="2A676FE7" w14:textId="29C9B073" w:rsidR="00542BA7" w:rsidRPr="00351568" w:rsidRDefault="00542BA7" w:rsidP="00A309B5">
      <w:pPr>
        <w:widowControl w:val="0"/>
        <w:spacing w:after="0" w:line="240" w:lineRule="auto"/>
        <w:rPr>
          <w:rFonts w:cstheme="minorHAnsi"/>
          <w:b/>
          <w:iCs/>
          <w:color w:val="222222"/>
          <w:sz w:val="24"/>
          <w:szCs w:val="24"/>
          <w:shd w:val="clear" w:color="auto" w:fill="FFFFFF"/>
        </w:rPr>
      </w:pPr>
      <w:r w:rsidRPr="00351568">
        <w:rPr>
          <w:rFonts w:cstheme="minorHAnsi"/>
          <w:b/>
          <w:iCs/>
          <w:color w:val="222222"/>
          <w:sz w:val="24"/>
          <w:szCs w:val="24"/>
          <w:shd w:val="clear" w:color="auto" w:fill="FFFFFF"/>
        </w:rPr>
        <w:t>Global Learning and Observations to Benefit the Environment (GLOBE)</w:t>
      </w:r>
    </w:p>
    <w:p w14:paraId="3983017F" w14:textId="1CF80D2A" w:rsidR="00E6518F" w:rsidRPr="0035597F" w:rsidRDefault="00E6518F" w:rsidP="00A309B5">
      <w:pPr>
        <w:widowControl w:val="0"/>
        <w:spacing w:after="0" w:line="240" w:lineRule="auto"/>
        <w:rPr>
          <w:rFonts w:cstheme="minorHAnsi"/>
          <w:b/>
          <w:iCs/>
          <w:sz w:val="24"/>
          <w:szCs w:val="24"/>
          <w:shd w:val="clear" w:color="auto" w:fill="FFFFFF"/>
        </w:rPr>
      </w:pPr>
      <w:r w:rsidRPr="0035597F">
        <w:rPr>
          <w:rFonts w:cstheme="minorHAnsi"/>
          <w:sz w:val="24"/>
          <w:szCs w:val="24"/>
          <w:shd w:val="clear" w:color="auto" w:fill="FFFFFF"/>
        </w:rPr>
        <w:t xml:space="preserve">GLOBE provides grade level-appropriate, interdisciplinary activities and investigations about the atmosphere, biosphere, hydrosphere, and soil/pedosphere, which have been developed by the scientific community and validated by teachers.  </w:t>
      </w:r>
      <w:r w:rsidR="00A457C4" w:rsidRPr="0035597F">
        <w:rPr>
          <w:rFonts w:cstheme="minorHAnsi"/>
          <w:sz w:val="24"/>
          <w:szCs w:val="24"/>
          <w:shd w:val="clear" w:color="auto" w:fill="FFFFFF"/>
        </w:rPr>
        <w:t>Dr. David Padgett</w:t>
      </w:r>
      <w:r w:rsidR="003E3A07" w:rsidRPr="0035597F">
        <w:rPr>
          <w:rFonts w:cstheme="minorHAnsi"/>
          <w:sz w:val="24"/>
          <w:szCs w:val="24"/>
          <w:shd w:val="clear" w:color="auto" w:fill="FFFFFF"/>
        </w:rPr>
        <w:t xml:space="preserve">, </w:t>
      </w:r>
      <w:r w:rsidR="00B34652" w:rsidRPr="0035597F">
        <w:rPr>
          <w:rFonts w:cstheme="minorHAnsi"/>
          <w:sz w:val="24"/>
          <w:szCs w:val="24"/>
          <w:shd w:val="clear" w:color="auto" w:fill="FFFFFF"/>
        </w:rPr>
        <w:t>Associate Professor of G</w:t>
      </w:r>
      <w:r w:rsidR="003E3A07" w:rsidRPr="0035597F">
        <w:rPr>
          <w:rFonts w:cstheme="minorHAnsi"/>
          <w:sz w:val="24"/>
          <w:szCs w:val="24"/>
          <w:shd w:val="clear" w:color="auto" w:fill="FFFFFF"/>
        </w:rPr>
        <w:t>eography and Director of Geographic Information Sciences (</w:t>
      </w:r>
      <w:proofErr w:type="spellStart"/>
      <w:r w:rsidR="00423C66" w:rsidRPr="0035597F">
        <w:rPr>
          <w:rFonts w:cstheme="minorHAnsi"/>
          <w:sz w:val="24"/>
          <w:szCs w:val="24"/>
          <w:shd w:val="clear" w:color="auto" w:fill="FFFFFF"/>
        </w:rPr>
        <w:t>GISc</w:t>
      </w:r>
      <w:proofErr w:type="spellEnd"/>
      <w:r w:rsidR="00423C66" w:rsidRPr="0035597F">
        <w:rPr>
          <w:rFonts w:cstheme="minorHAnsi"/>
          <w:sz w:val="24"/>
          <w:szCs w:val="24"/>
          <w:shd w:val="clear" w:color="auto" w:fill="FFFFFF"/>
        </w:rPr>
        <w:t>) Laboratory at T</w:t>
      </w:r>
      <w:r w:rsidR="00A457C4" w:rsidRPr="0035597F">
        <w:rPr>
          <w:rFonts w:cstheme="minorHAnsi"/>
          <w:sz w:val="24"/>
          <w:szCs w:val="24"/>
          <w:shd w:val="clear" w:color="auto" w:fill="FFFFFF"/>
        </w:rPr>
        <w:t xml:space="preserve">ennessee State University facilitated the GLOBE Surface Temperature Data Collection Workshop. Participants learned how to use the Surface Temperature GPS Data Collection to determine surface temperature in their community. </w:t>
      </w:r>
      <w:r w:rsidRPr="0035597F">
        <w:rPr>
          <w:rFonts w:cstheme="minorHAnsi"/>
          <w:sz w:val="24"/>
          <w:szCs w:val="24"/>
          <w:shd w:val="clear" w:color="auto" w:fill="FFFFFF"/>
        </w:rPr>
        <w:t>GLOBE connects students, teachers, scientists, and citizens from different parts of the world to conduct real, hands-on science about their local environment and to put this in a global perspective.</w:t>
      </w:r>
    </w:p>
    <w:p w14:paraId="24EF0BC4" w14:textId="0C6E5140" w:rsidR="00542BA7" w:rsidRPr="00351568" w:rsidRDefault="00542BA7" w:rsidP="00A309B5">
      <w:pPr>
        <w:widowControl w:val="0"/>
        <w:spacing w:after="0" w:line="240" w:lineRule="auto"/>
        <w:rPr>
          <w:rFonts w:cstheme="minorHAnsi"/>
          <w:b/>
          <w:iCs/>
          <w:color w:val="222222"/>
          <w:sz w:val="24"/>
          <w:szCs w:val="24"/>
          <w:shd w:val="clear" w:color="auto" w:fill="FFFFFF"/>
        </w:rPr>
      </w:pPr>
    </w:p>
    <w:p w14:paraId="7F2FB327" w14:textId="3D374B08" w:rsidR="00542BA7" w:rsidRPr="0057146B" w:rsidRDefault="00542BA7" w:rsidP="00A309B5">
      <w:pPr>
        <w:widowControl w:val="0"/>
        <w:spacing w:after="0" w:line="240" w:lineRule="auto"/>
        <w:rPr>
          <w:rFonts w:cstheme="minorHAnsi"/>
          <w:iCs/>
          <w:color w:val="222222"/>
          <w:sz w:val="32"/>
          <w:szCs w:val="32"/>
          <w:shd w:val="clear" w:color="auto" w:fill="FFFFFF"/>
        </w:rPr>
      </w:pPr>
      <w:r w:rsidRPr="0057146B">
        <w:rPr>
          <w:rFonts w:cstheme="minorHAnsi"/>
          <w:b/>
          <w:iCs/>
          <w:color w:val="222222"/>
          <w:sz w:val="32"/>
          <w:szCs w:val="32"/>
          <w:shd w:val="clear" w:color="auto" w:fill="FFFFFF"/>
        </w:rPr>
        <w:t>Emergency Response Preparedness for Disasters</w:t>
      </w:r>
    </w:p>
    <w:p w14:paraId="0D46489A" w14:textId="4171C7E7" w:rsidR="00FA695F" w:rsidRPr="00351568" w:rsidRDefault="00FA695F" w:rsidP="00A309B5">
      <w:pPr>
        <w:widowControl w:val="0"/>
        <w:spacing w:after="0" w:line="240" w:lineRule="auto"/>
        <w:rPr>
          <w:rFonts w:cstheme="minorHAnsi"/>
          <w:iCs/>
          <w:color w:val="222222"/>
          <w:sz w:val="24"/>
          <w:szCs w:val="24"/>
          <w:shd w:val="clear" w:color="auto" w:fill="FFFFFF"/>
        </w:rPr>
      </w:pPr>
      <w:r w:rsidRPr="00351568">
        <w:rPr>
          <w:rFonts w:cstheme="minorHAnsi"/>
          <w:iCs/>
          <w:color w:val="222222"/>
          <w:sz w:val="24"/>
          <w:szCs w:val="24"/>
          <w:shd w:val="clear" w:color="auto" w:fill="FFFFFF"/>
        </w:rPr>
        <w:t>DSCEJ Technical Trainers</w:t>
      </w:r>
      <w:r w:rsidR="00515E29" w:rsidRPr="00351568">
        <w:rPr>
          <w:rFonts w:cstheme="minorHAnsi"/>
          <w:iCs/>
          <w:color w:val="222222"/>
          <w:sz w:val="24"/>
          <w:szCs w:val="24"/>
          <w:shd w:val="clear" w:color="auto" w:fill="FFFFFF"/>
        </w:rPr>
        <w:t>,</w:t>
      </w:r>
      <w:r w:rsidRPr="00351568">
        <w:rPr>
          <w:rFonts w:cstheme="minorHAnsi"/>
          <w:iCs/>
          <w:color w:val="222222"/>
          <w:sz w:val="24"/>
          <w:szCs w:val="24"/>
          <w:shd w:val="clear" w:color="auto" w:fill="FFFFFF"/>
        </w:rPr>
        <w:t xml:space="preserve"> Kim Dunn and Bruce </w:t>
      </w:r>
      <w:proofErr w:type="spellStart"/>
      <w:r w:rsidRPr="00351568">
        <w:rPr>
          <w:rFonts w:cstheme="minorHAnsi"/>
          <w:iCs/>
          <w:color w:val="222222"/>
          <w:sz w:val="24"/>
          <w:szCs w:val="24"/>
          <w:shd w:val="clear" w:color="auto" w:fill="FFFFFF"/>
        </w:rPr>
        <w:t>McClue</w:t>
      </w:r>
      <w:proofErr w:type="spellEnd"/>
      <w:r w:rsidRPr="00351568">
        <w:rPr>
          <w:rFonts w:cstheme="minorHAnsi"/>
          <w:iCs/>
          <w:color w:val="222222"/>
          <w:sz w:val="24"/>
          <w:szCs w:val="24"/>
          <w:shd w:val="clear" w:color="auto" w:fill="FFFFFF"/>
        </w:rPr>
        <w:t xml:space="preserve"> facilitated an </w:t>
      </w:r>
      <w:r w:rsidR="009D1916" w:rsidRPr="00351568">
        <w:rPr>
          <w:rFonts w:cstheme="minorHAnsi"/>
          <w:iCs/>
          <w:color w:val="222222"/>
          <w:sz w:val="24"/>
          <w:szCs w:val="24"/>
          <w:shd w:val="clear" w:color="auto" w:fill="FFFFFF"/>
        </w:rPr>
        <w:t>emergency</w:t>
      </w:r>
      <w:r w:rsidRPr="00351568">
        <w:rPr>
          <w:rFonts w:cstheme="minorHAnsi"/>
          <w:iCs/>
          <w:color w:val="222222"/>
          <w:sz w:val="24"/>
          <w:szCs w:val="24"/>
          <w:shd w:val="clear" w:color="auto" w:fill="FFFFFF"/>
        </w:rPr>
        <w:t xml:space="preserve"> response preparedness workshop. This interactive workshop provided participants</w:t>
      </w:r>
      <w:r w:rsidR="00175F49" w:rsidRPr="00351568">
        <w:rPr>
          <w:rFonts w:cstheme="minorHAnsi"/>
          <w:iCs/>
          <w:color w:val="222222"/>
          <w:sz w:val="24"/>
          <w:szCs w:val="24"/>
          <w:shd w:val="clear" w:color="auto" w:fill="FFFFFF"/>
        </w:rPr>
        <w:t xml:space="preserve"> with an</w:t>
      </w:r>
      <w:r w:rsidRPr="00351568">
        <w:rPr>
          <w:rFonts w:cstheme="minorHAnsi"/>
          <w:iCs/>
          <w:color w:val="222222"/>
          <w:sz w:val="24"/>
          <w:szCs w:val="24"/>
          <w:shd w:val="clear" w:color="auto" w:fill="FFFFFF"/>
        </w:rPr>
        <w:t xml:space="preserve"> overview of health and safety</w:t>
      </w:r>
      <w:r w:rsidR="00515E29" w:rsidRPr="00351568">
        <w:rPr>
          <w:rFonts w:cstheme="minorHAnsi"/>
          <w:iCs/>
          <w:color w:val="222222"/>
          <w:sz w:val="24"/>
          <w:szCs w:val="24"/>
          <w:shd w:val="clear" w:color="auto" w:fill="FFFFFF"/>
        </w:rPr>
        <w:t xml:space="preserve"> </w:t>
      </w:r>
      <w:r w:rsidRPr="00351568">
        <w:rPr>
          <w:rFonts w:cstheme="minorHAnsi"/>
          <w:iCs/>
          <w:color w:val="222222"/>
          <w:sz w:val="24"/>
          <w:szCs w:val="24"/>
          <w:shd w:val="clear" w:color="auto" w:fill="FFFFFF"/>
        </w:rPr>
        <w:t>terminology</w:t>
      </w:r>
      <w:r w:rsidR="00515E29" w:rsidRPr="00351568">
        <w:rPr>
          <w:rFonts w:cstheme="minorHAnsi"/>
          <w:iCs/>
          <w:color w:val="222222"/>
          <w:sz w:val="24"/>
          <w:szCs w:val="24"/>
          <w:shd w:val="clear" w:color="auto" w:fill="FFFFFF"/>
        </w:rPr>
        <w:t xml:space="preserve"> and procedures</w:t>
      </w:r>
      <w:r w:rsidRPr="00351568">
        <w:rPr>
          <w:rFonts w:cstheme="minorHAnsi"/>
          <w:iCs/>
          <w:color w:val="222222"/>
          <w:sz w:val="24"/>
          <w:szCs w:val="24"/>
          <w:shd w:val="clear" w:color="auto" w:fill="FFFFFF"/>
        </w:rPr>
        <w:t>.</w:t>
      </w:r>
      <w:r w:rsidR="00175F49" w:rsidRPr="00351568">
        <w:rPr>
          <w:rFonts w:cstheme="minorHAnsi"/>
          <w:iCs/>
          <w:color w:val="222222"/>
          <w:sz w:val="24"/>
          <w:szCs w:val="24"/>
          <w:shd w:val="clear" w:color="auto" w:fill="FFFFFF"/>
        </w:rPr>
        <w:t xml:space="preserve"> Participants were tested on what they learned through a </w:t>
      </w:r>
      <w:r w:rsidR="002052F7" w:rsidRPr="00351568">
        <w:rPr>
          <w:rFonts w:cstheme="minorHAnsi"/>
          <w:iCs/>
          <w:color w:val="222222"/>
          <w:sz w:val="24"/>
          <w:szCs w:val="24"/>
          <w:shd w:val="clear" w:color="auto" w:fill="FFFFFF"/>
        </w:rPr>
        <w:t>Jeopardy G</w:t>
      </w:r>
      <w:r w:rsidR="00175F49" w:rsidRPr="00351568">
        <w:rPr>
          <w:rFonts w:cstheme="minorHAnsi"/>
          <w:iCs/>
          <w:color w:val="222222"/>
          <w:sz w:val="24"/>
          <w:szCs w:val="24"/>
          <w:shd w:val="clear" w:color="auto" w:fill="FFFFFF"/>
        </w:rPr>
        <w:t xml:space="preserve">ame challenge. </w:t>
      </w:r>
      <w:r w:rsidRPr="00351568">
        <w:rPr>
          <w:rFonts w:cstheme="minorHAnsi"/>
          <w:iCs/>
          <w:color w:val="222222"/>
          <w:sz w:val="24"/>
          <w:szCs w:val="24"/>
          <w:shd w:val="clear" w:color="auto" w:fill="FFFFFF"/>
        </w:rPr>
        <w:t xml:space="preserve"> A demonstration exercise was </w:t>
      </w:r>
      <w:r w:rsidR="002052F7" w:rsidRPr="00351568">
        <w:rPr>
          <w:rFonts w:cstheme="minorHAnsi"/>
          <w:iCs/>
          <w:color w:val="222222"/>
          <w:sz w:val="24"/>
          <w:szCs w:val="24"/>
          <w:shd w:val="clear" w:color="auto" w:fill="FFFFFF"/>
        </w:rPr>
        <w:t xml:space="preserve">also </w:t>
      </w:r>
      <w:r w:rsidRPr="00351568">
        <w:rPr>
          <w:rFonts w:cstheme="minorHAnsi"/>
          <w:iCs/>
          <w:color w:val="222222"/>
          <w:sz w:val="24"/>
          <w:szCs w:val="24"/>
          <w:shd w:val="clear" w:color="auto" w:fill="FFFFFF"/>
        </w:rPr>
        <w:t xml:space="preserve">given where participants learned how to </w:t>
      </w:r>
      <w:r w:rsidR="00E35AE9" w:rsidRPr="00351568">
        <w:rPr>
          <w:rFonts w:cstheme="minorHAnsi"/>
          <w:iCs/>
          <w:color w:val="222222"/>
          <w:sz w:val="24"/>
          <w:szCs w:val="24"/>
          <w:shd w:val="clear" w:color="auto" w:fill="FFFFFF"/>
        </w:rPr>
        <w:t xml:space="preserve">don </w:t>
      </w:r>
      <w:r w:rsidRPr="00351568">
        <w:rPr>
          <w:rFonts w:cstheme="minorHAnsi"/>
          <w:iCs/>
          <w:color w:val="222222"/>
          <w:sz w:val="24"/>
          <w:szCs w:val="24"/>
          <w:shd w:val="clear" w:color="auto" w:fill="FFFFFF"/>
        </w:rPr>
        <w:t>Personal Protective Equipment</w:t>
      </w:r>
      <w:r w:rsidR="00175F49" w:rsidRPr="00351568">
        <w:rPr>
          <w:rFonts w:cstheme="minorHAnsi"/>
          <w:iCs/>
          <w:color w:val="222222"/>
          <w:sz w:val="24"/>
          <w:szCs w:val="24"/>
          <w:shd w:val="clear" w:color="auto" w:fill="FFFFFF"/>
        </w:rPr>
        <w:t xml:space="preserve"> (PPE)</w:t>
      </w:r>
      <w:r w:rsidRPr="00351568">
        <w:rPr>
          <w:rFonts w:cstheme="minorHAnsi"/>
          <w:iCs/>
          <w:color w:val="222222"/>
          <w:sz w:val="24"/>
          <w:szCs w:val="24"/>
          <w:shd w:val="clear" w:color="auto" w:fill="FFFFFF"/>
        </w:rPr>
        <w:t>.</w:t>
      </w:r>
    </w:p>
    <w:p w14:paraId="57EFBD1E" w14:textId="77777777" w:rsidR="00D05890" w:rsidRPr="00351568" w:rsidRDefault="00D05890" w:rsidP="00A309B5">
      <w:pPr>
        <w:tabs>
          <w:tab w:val="left" w:pos="0"/>
        </w:tabs>
        <w:spacing w:after="0" w:line="240" w:lineRule="auto"/>
        <w:ind w:right="-360"/>
        <w:jc w:val="both"/>
        <w:rPr>
          <w:rFonts w:cstheme="minorHAnsi"/>
          <w:sz w:val="24"/>
          <w:szCs w:val="24"/>
        </w:rPr>
      </w:pPr>
    </w:p>
    <w:p w14:paraId="4173AB39" w14:textId="03CCE676" w:rsidR="003433B6" w:rsidRPr="0057146B" w:rsidRDefault="00AF2B50" w:rsidP="00A309B5">
      <w:pPr>
        <w:tabs>
          <w:tab w:val="left" w:pos="0"/>
        </w:tabs>
        <w:spacing w:after="0" w:line="240" w:lineRule="auto"/>
        <w:ind w:right="-360"/>
        <w:jc w:val="both"/>
        <w:rPr>
          <w:rFonts w:cstheme="minorHAnsi"/>
          <w:b/>
          <w:sz w:val="32"/>
          <w:szCs w:val="32"/>
        </w:rPr>
      </w:pPr>
      <w:r w:rsidRPr="0057146B">
        <w:rPr>
          <w:rFonts w:cstheme="minorHAnsi"/>
          <w:b/>
          <w:sz w:val="32"/>
          <w:szCs w:val="32"/>
        </w:rPr>
        <w:t xml:space="preserve">Career Fair </w:t>
      </w:r>
    </w:p>
    <w:p w14:paraId="06A8B840" w14:textId="450EC647" w:rsidR="00175F49" w:rsidRPr="00351568" w:rsidRDefault="00175F49" w:rsidP="00A309B5">
      <w:pPr>
        <w:tabs>
          <w:tab w:val="left" w:pos="0"/>
        </w:tabs>
        <w:spacing w:after="0" w:line="240" w:lineRule="auto"/>
        <w:ind w:right="-360"/>
        <w:jc w:val="both"/>
        <w:rPr>
          <w:rFonts w:cstheme="minorHAnsi"/>
          <w:sz w:val="24"/>
          <w:szCs w:val="24"/>
        </w:rPr>
      </w:pPr>
      <w:r w:rsidRPr="00351568">
        <w:rPr>
          <w:rFonts w:cstheme="minorHAnsi"/>
          <w:sz w:val="24"/>
          <w:szCs w:val="24"/>
        </w:rPr>
        <w:t xml:space="preserve">Conference participants had the opportunity to learn about </w:t>
      </w:r>
      <w:r w:rsidR="002052F7" w:rsidRPr="00351568">
        <w:rPr>
          <w:rFonts w:cstheme="minorHAnsi"/>
          <w:sz w:val="24"/>
          <w:szCs w:val="24"/>
        </w:rPr>
        <w:t xml:space="preserve">career and educational opportunities from thirteen (13) vendors including The Climate Reality Project, Duke Nicholas School of the Environment, </w:t>
      </w:r>
      <w:proofErr w:type="spellStart"/>
      <w:r w:rsidR="002052F7" w:rsidRPr="00351568">
        <w:rPr>
          <w:rFonts w:cstheme="minorHAnsi"/>
          <w:sz w:val="24"/>
          <w:szCs w:val="24"/>
        </w:rPr>
        <w:t>EarthX</w:t>
      </w:r>
      <w:proofErr w:type="spellEnd"/>
      <w:r w:rsidR="002052F7" w:rsidRPr="00351568">
        <w:rPr>
          <w:rFonts w:cstheme="minorHAnsi"/>
          <w:sz w:val="24"/>
          <w:szCs w:val="24"/>
        </w:rPr>
        <w:t xml:space="preserve">, </w:t>
      </w:r>
      <w:proofErr w:type="spellStart"/>
      <w:r w:rsidR="002052F7" w:rsidRPr="00351568">
        <w:rPr>
          <w:rFonts w:cstheme="minorHAnsi"/>
          <w:sz w:val="24"/>
          <w:szCs w:val="24"/>
        </w:rPr>
        <w:t>Earthjustice</w:t>
      </w:r>
      <w:proofErr w:type="spellEnd"/>
      <w:r w:rsidR="002052F7" w:rsidRPr="00351568">
        <w:rPr>
          <w:rFonts w:cstheme="minorHAnsi"/>
          <w:sz w:val="24"/>
          <w:szCs w:val="24"/>
        </w:rPr>
        <w:t>, Sierra Club, 350.org, Gulf Restoration Network, Environmental Defense Fund, Restore the Mississippi River Delta, Texas Southern University, Union of Concerned Scientists, and United Church of Christ.</w:t>
      </w:r>
    </w:p>
    <w:p w14:paraId="5F00F23F" w14:textId="425A5039" w:rsidR="004E4DE2" w:rsidRPr="00351568" w:rsidRDefault="004E4DE2" w:rsidP="00A309B5">
      <w:pPr>
        <w:tabs>
          <w:tab w:val="left" w:pos="0"/>
        </w:tabs>
        <w:spacing w:after="0" w:line="240" w:lineRule="auto"/>
        <w:ind w:right="-360"/>
        <w:jc w:val="both"/>
        <w:rPr>
          <w:rFonts w:cstheme="minorHAnsi"/>
          <w:sz w:val="24"/>
          <w:szCs w:val="24"/>
        </w:rPr>
      </w:pPr>
    </w:p>
    <w:p w14:paraId="1DC485C8" w14:textId="7CDEC8D3" w:rsidR="004E4DE2" w:rsidRPr="0057146B" w:rsidRDefault="004F5FAA" w:rsidP="00A309B5">
      <w:pPr>
        <w:tabs>
          <w:tab w:val="left" w:pos="0"/>
        </w:tabs>
        <w:spacing w:after="0" w:line="240" w:lineRule="auto"/>
        <w:ind w:right="-360"/>
        <w:jc w:val="both"/>
        <w:rPr>
          <w:rFonts w:cstheme="minorHAnsi"/>
          <w:b/>
          <w:sz w:val="32"/>
          <w:szCs w:val="32"/>
        </w:rPr>
      </w:pPr>
      <w:r w:rsidRPr="0057146B">
        <w:rPr>
          <w:rFonts w:cstheme="minorHAnsi"/>
          <w:b/>
          <w:sz w:val="32"/>
          <w:szCs w:val="32"/>
        </w:rPr>
        <w:t>Generation Next High School Workshop</w:t>
      </w:r>
    </w:p>
    <w:p w14:paraId="13878A8B" w14:textId="508FC437" w:rsidR="00437D34" w:rsidRPr="00351568" w:rsidRDefault="00F5061D" w:rsidP="00A309B5">
      <w:pPr>
        <w:tabs>
          <w:tab w:val="left" w:pos="0"/>
        </w:tabs>
        <w:spacing w:after="0" w:line="240" w:lineRule="auto"/>
        <w:ind w:right="-360"/>
        <w:jc w:val="both"/>
        <w:rPr>
          <w:rFonts w:cstheme="minorHAnsi"/>
          <w:sz w:val="24"/>
          <w:szCs w:val="24"/>
        </w:rPr>
      </w:pPr>
      <w:r w:rsidRPr="00351568">
        <w:rPr>
          <w:rFonts w:cstheme="minorHAnsi"/>
          <w:sz w:val="24"/>
          <w:szCs w:val="24"/>
        </w:rPr>
        <w:t>Twenty students from Bard Early College New Orleans High School and New Harmony High School attended the one</w:t>
      </w:r>
      <w:r w:rsidR="00E6629A" w:rsidRPr="00351568">
        <w:rPr>
          <w:rFonts w:cstheme="minorHAnsi"/>
          <w:sz w:val="24"/>
          <w:szCs w:val="24"/>
        </w:rPr>
        <w:t>-</w:t>
      </w:r>
      <w:r w:rsidRPr="00351568">
        <w:rPr>
          <w:rFonts w:cstheme="minorHAnsi"/>
          <w:sz w:val="24"/>
          <w:szCs w:val="24"/>
        </w:rPr>
        <w:t>day Generation Next Workshop on Saturday, September 22</w:t>
      </w:r>
      <w:r w:rsidRPr="00351568">
        <w:rPr>
          <w:rFonts w:cstheme="minorHAnsi"/>
          <w:sz w:val="24"/>
          <w:szCs w:val="24"/>
          <w:vertAlign w:val="superscript"/>
        </w:rPr>
        <w:t>nd</w:t>
      </w:r>
      <w:r w:rsidRPr="00351568">
        <w:rPr>
          <w:rFonts w:cstheme="minorHAnsi"/>
          <w:sz w:val="24"/>
          <w:szCs w:val="24"/>
        </w:rPr>
        <w:t>. Dr. Beverly Wright welcomed the students and gave an overview of the environmental justice movement and explained the implications of climate change and its impact on Louisia</w:t>
      </w:r>
      <w:r w:rsidR="002772EA">
        <w:rPr>
          <w:rFonts w:cstheme="minorHAnsi"/>
          <w:sz w:val="24"/>
          <w:szCs w:val="24"/>
        </w:rPr>
        <w:t xml:space="preserve">na. The students viewed the Global Warming AAAS video </w:t>
      </w:r>
      <w:r w:rsidRPr="00351568">
        <w:rPr>
          <w:rFonts w:cstheme="minorHAnsi"/>
          <w:sz w:val="24"/>
          <w:szCs w:val="24"/>
        </w:rPr>
        <w:t xml:space="preserve">and participated in an interactive assessment of their carbon footprint. The </w:t>
      </w:r>
      <w:r w:rsidR="00E6629A" w:rsidRPr="00351568">
        <w:rPr>
          <w:rFonts w:cstheme="minorHAnsi"/>
          <w:sz w:val="24"/>
          <w:szCs w:val="24"/>
        </w:rPr>
        <w:t>students discussed how they would take personal responsibility to help reduce their carbon footprint. The second half of the workshop was facilitated by Ms. Frances Roberts-Gregory from Bard Early College New Orleans High School. Ms. Roberts-Gregory led a discussion about environmental justice and showed the students videos that highlighted the history of the environmental justice movement that underscored that vu</w:t>
      </w:r>
      <w:r w:rsidR="00971043" w:rsidRPr="00351568">
        <w:rPr>
          <w:rFonts w:cstheme="minorHAnsi"/>
          <w:sz w:val="24"/>
          <w:szCs w:val="24"/>
        </w:rPr>
        <w:t>l</w:t>
      </w:r>
      <w:r w:rsidR="00E6629A" w:rsidRPr="00351568">
        <w:rPr>
          <w:rFonts w:cstheme="minorHAnsi"/>
          <w:sz w:val="24"/>
          <w:szCs w:val="24"/>
        </w:rPr>
        <w:t xml:space="preserve">nerable communities are impacted first and worst by environmental pollution. After the discussion the students participated in an environmental justice timeline activity.  Drs. Wright and Bullard answered questions and challenged the students to pick up the torch to fight for environmental justice as their generation would be the ones to solve the problems of climate change and environmental injustices. </w:t>
      </w:r>
    </w:p>
    <w:p w14:paraId="4F63A859" w14:textId="589CFB61" w:rsidR="00437D34" w:rsidRDefault="00437D34" w:rsidP="00A309B5">
      <w:pPr>
        <w:tabs>
          <w:tab w:val="left" w:pos="0"/>
        </w:tabs>
        <w:spacing w:after="0" w:line="240" w:lineRule="auto"/>
        <w:ind w:right="-360"/>
        <w:jc w:val="both"/>
        <w:rPr>
          <w:rFonts w:cstheme="minorHAnsi"/>
          <w:b/>
          <w:sz w:val="24"/>
          <w:szCs w:val="24"/>
        </w:rPr>
      </w:pPr>
    </w:p>
    <w:p w14:paraId="39E27FB7" w14:textId="063F8EC7" w:rsidR="00454B16" w:rsidRPr="00351568" w:rsidRDefault="00E16B8C" w:rsidP="00E16B8C">
      <w:pPr>
        <w:tabs>
          <w:tab w:val="left" w:pos="0"/>
        </w:tabs>
        <w:spacing w:after="0" w:line="240" w:lineRule="auto"/>
        <w:ind w:right="-360"/>
        <w:jc w:val="both"/>
        <w:rPr>
          <w:rFonts w:cstheme="minorHAnsi"/>
          <w:sz w:val="24"/>
          <w:szCs w:val="24"/>
          <w:shd w:val="clear" w:color="auto" w:fill="FFFFFF"/>
        </w:rPr>
      </w:pPr>
      <w:r w:rsidRPr="00E16B8C">
        <w:rPr>
          <w:rFonts w:cstheme="minorHAnsi"/>
          <w:sz w:val="24"/>
          <w:szCs w:val="24"/>
        </w:rPr>
        <w:lastRenderedPageBreak/>
        <w:t xml:space="preserve">Some of the conference evaluation remarks included the following remarks: </w:t>
      </w:r>
      <w:r w:rsidR="003B0EC2" w:rsidRPr="00E16B8C">
        <w:rPr>
          <w:rFonts w:cstheme="minorHAnsi"/>
          <w:sz w:val="24"/>
          <w:szCs w:val="24"/>
        </w:rPr>
        <w:t>Great conference! My student</w:t>
      </w:r>
      <w:r w:rsidRPr="00E16B8C">
        <w:rPr>
          <w:rFonts w:cstheme="minorHAnsi"/>
          <w:sz w:val="24"/>
          <w:szCs w:val="24"/>
        </w:rPr>
        <w:t>s</w:t>
      </w:r>
      <w:r w:rsidR="003B0EC2" w:rsidRPr="00E16B8C">
        <w:rPr>
          <w:rFonts w:cstheme="minorHAnsi"/>
          <w:sz w:val="24"/>
          <w:szCs w:val="24"/>
        </w:rPr>
        <w:t xml:space="preserve"> and I greatly benefitted from this conference.” “Excellent balance of students, faculty, professionals and </w:t>
      </w:r>
      <w:proofErr w:type="spellStart"/>
      <w:r w:rsidR="003B0EC2" w:rsidRPr="00E16B8C">
        <w:rPr>
          <w:rFonts w:cstheme="minorHAnsi"/>
          <w:sz w:val="24"/>
          <w:szCs w:val="24"/>
        </w:rPr>
        <w:t>grassroot</w:t>
      </w:r>
      <w:proofErr w:type="spellEnd"/>
      <w:r w:rsidR="003B0EC2" w:rsidRPr="00E16B8C">
        <w:rPr>
          <w:rFonts w:cstheme="minorHAnsi"/>
          <w:sz w:val="24"/>
          <w:szCs w:val="24"/>
        </w:rPr>
        <w:t xml:space="preserve"> activists. Kudos to the organizers.”</w:t>
      </w:r>
      <w:r>
        <w:rPr>
          <w:rFonts w:cstheme="minorHAnsi"/>
          <w:sz w:val="24"/>
          <w:szCs w:val="24"/>
        </w:rPr>
        <w:t xml:space="preserve"> </w:t>
      </w:r>
      <w:r w:rsidR="003433B6" w:rsidRPr="00351568">
        <w:rPr>
          <w:rFonts w:cstheme="minorHAnsi"/>
          <w:sz w:val="24"/>
          <w:szCs w:val="24"/>
          <w:shd w:val="clear" w:color="auto" w:fill="FFFFFF"/>
        </w:rPr>
        <w:t>The HBCU Climate Change Consortium would like to</w:t>
      </w:r>
      <w:r w:rsidR="00D1061F" w:rsidRPr="00351568">
        <w:rPr>
          <w:rFonts w:cstheme="minorHAnsi"/>
          <w:sz w:val="24"/>
          <w:szCs w:val="24"/>
          <w:shd w:val="clear" w:color="auto" w:fill="FFFFFF"/>
        </w:rPr>
        <w:t xml:space="preserve"> thank</w:t>
      </w:r>
      <w:r w:rsidR="00542BA7" w:rsidRPr="00351568">
        <w:rPr>
          <w:rFonts w:cstheme="minorHAnsi"/>
          <w:sz w:val="24"/>
          <w:szCs w:val="24"/>
          <w:shd w:val="clear" w:color="auto" w:fill="FFFFFF"/>
        </w:rPr>
        <w:t xml:space="preserve"> our conference host</w:t>
      </w:r>
      <w:r w:rsidR="00F76B3F" w:rsidRPr="00351568">
        <w:rPr>
          <w:rFonts w:cstheme="minorHAnsi"/>
          <w:sz w:val="24"/>
          <w:szCs w:val="24"/>
          <w:shd w:val="clear" w:color="auto" w:fill="FFFFFF"/>
        </w:rPr>
        <w:t>,</w:t>
      </w:r>
      <w:r w:rsidR="00542BA7" w:rsidRPr="00351568">
        <w:rPr>
          <w:rFonts w:cstheme="minorHAnsi"/>
          <w:sz w:val="24"/>
          <w:szCs w:val="24"/>
          <w:shd w:val="clear" w:color="auto" w:fill="FFFFFF"/>
        </w:rPr>
        <w:t xml:space="preserve"> Xavier University of Louisiana,</w:t>
      </w:r>
      <w:r w:rsidR="00D1061F" w:rsidRPr="00351568">
        <w:rPr>
          <w:rFonts w:cstheme="minorHAnsi"/>
          <w:sz w:val="24"/>
          <w:szCs w:val="24"/>
          <w:shd w:val="clear" w:color="auto" w:fill="FFFFFF"/>
        </w:rPr>
        <w:t xml:space="preserve"> conference funders: T</w:t>
      </w:r>
      <w:r w:rsidR="003433B6" w:rsidRPr="00351568">
        <w:rPr>
          <w:rFonts w:cstheme="minorHAnsi"/>
          <w:sz w:val="24"/>
          <w:szCs w:val="24"/>
          <w:shd w:val="clear" w:color="auto" w:fill="FFFFFF"/>
        </w:rPr>
        <w:t>he</w:t>
      </w:r>
      <w:r w:rsidR="00D1061F" w:rsidRPr="00351568">
        <w:rPr>
          <w:rFonts w:cstheme="minorHAnsi"/>
          <w:sz w:val="24"/>
          <w:szCs w:val="24"/>
          <w:shd w:val="clear" w:color="auto" w:fill="FFFFFF"/>
        </w:rPr>
        <w:t xml:space="preserve"> W. K. Kellogg Foundation,</w:t>
      </w:r>
      <w:r w:rsidR="003433B6" w:rsidRPr="00351568">
        <w:rPr>
          <w:rFonts w:cstheme="minorHAnsi"/>
          <w:sz w:val="24"/>
          <w:szCs w:val="24"/>
          <w:shd w:val="clear" w:color="auto" w:fill="FFFFFF"/>
        </w:rPr>
        <w:t xml:space="preserve"> the National Institute of Environmental Health Sciences</w:t>
      </w:r>
      <w:r w:rsidR="00EE5591" w:rsidRPr="00351568">
        <w:rPr>
          <w:rFonts w:cstheme="minorHAnsi"/>
          <w:sz w:val="24"/>
          <w:szCs w:val="24"/>
          <w:shd w:val="clear" w:color="auto" w:fill="FFFFFF"/>
        </w:rPr>
        <w:t>,</w:t>
      </w:r>
      <w:r w:rsidR="00FB6833">
        <w:rPr>
          <w:rFonts w:cstheme="minorHAnsi"/>
          <w:sz w:val="24"/>
          <w:szCs w:val="24"/>
          <w:shd w:val="clear" w:color="auto" w:fill="FFFFFF"/>
        </w:rPr>
        <w:t xml:space="preserve"> </w:t>
      </w:r>
      <w:r w:rsidR="00FB6833" w:rsidRPr="00351568">
        <w:rPr>
          <w:rFonts w:cstheme="minorHAnsi"/>
          <w:sz w:val="24"/>
          <w:szCs w:val="24"/>
          <w:shd w:val="clear" w:color="auto" w:fill="FFFFFF"/>
        </w:rPr>
        <w:t xml:space="preserve">Union of Concerned Scientists, </w:t>
      </w:r>
      <w:r w:rsidR="00EE5591" w:rsidRPr="00351568">
        <w:rPr>
          <w:rFonts w:cstheme="minorHAnsi"/>
          <w:sz w:val="24"/>
          <w:szCs w:val="24"/>
          <w:shd w:val="clear" w:color="auto" w:fill="FFFFFF"/>
        </w:rPr>
        <w:t>and the United Church of Christ</w:t>
      </w:r>
      <w:r w:rsidR="00DB2683" w:rsidRPr="00351568">
        <w:rPr>
          <w:rFonts w:cstheme="minorHAnsi"/>
          <w:sz w:val="24"/>
          <w:szCs w:val="24"/>
          <w:shd w:val="clear" w:color="auto" w:fill="FFFFFF"/>
        </w:rPr>
        <w:t xml:space="preserve"> for their support</w:t>
      </w:r>
      <w:r w:rsidR="00F76B3F" w:rsidRPr="00351568">
        <w:rPr>
          <w:rFonts w:cstheme="minorHAnsi"/>
          <w:sz w:val="24"/>
          <w:szCs w:val="24"/>
          <w:shd w:val="clear" w:color="auto" w:fill="FFFFFF"/>
        </w:rPr>
        <w:t>. Many thanks to our sponsors: 350.org, Climate Reality Project,</w:t>
      </w:r>
      <w:r w:rsidR="00454B16" w:rsidRPr="00351568">
        <w:rPr>
          <w:rFonts w:cstheme="minorHAnsi"/>
          <w:sz w:val="24"/>
          <w:szCs w:val="24"/>
          <w:shd w:val="clear" w:color="auto" w:fill="FFFFFF"/>
        </w:rPr>
        <w:t xml:space="preserve"> </w:t>
      </w:r>
      <w:r w:rsidR="00F76B3F" w:rsidRPr="00351568">
        <w:rPr>
          <w:rFonts w:cstheme="minorHAnsi"/>
          <w:sz w:val="24"/>
          <w:szCs w:val="24"/>
          <w:shd w:val="clear" w:color="auto" w:fill="FFFFFF"/>
        </w:rPr>
        <w:t xml:space="preserve">David &amp; Lucile Packard Foundation, </w:t>
      </w:r>
      <w:proofErr w:type="spellStart"/>
      <w:r w:rsidR="00F76B3F" w:rsidRPr="00351568">
        <w:rPr>
          <w:rFonts w:cstheme="minorHAnsi"/>
          <w:sz w:val="24"/>
          <w:szCs w:val="24"/>
          <w:shd w:val="clear" w:color="auto" w:fill="FFFFFF"/>
        </w:rPr>
        <w:t>Earth</w:t>
      </w:r>
      <w:r w:rsidR="00515E29" w:rsidRPr="00351568">
        <w:rPr>
          <w:rFonts w:cstheme="minorHAnsi"/>
          <w:sz w:val="24"/>
          <w:szCs w:val="24"/>
          <w:shd w:val="clear" w:color="auto" w:fill="FFFFFF"/>
        </w:rPr>
        <w:t>X</w:t>
      </w:r>
      <w:proofErr w:type="spellEnd"/>
      <w:r w:rsidR="00D934C7" w:rsidRPr="00351568">
        <w:rPr>
          <w:rFonts w:cstheme="minorHAnsi"/>
          <w:sz w:val="24"/>
          <w:szCs w:val="24"/>
          <w:shd w:val="clear" w:color="auto" w:fill="FFFFFF"/>
        </w:rPr>
        <w:t xml:space="preserve"> </w:t>
      </w:r>
      <w:r w:rsidR="00F76B3F" w:rsidRPr="00351568">
        <w:rPr>
          <w:rFonts w:cstheme="minorHAnsi"/>
          <w:sz w:val="24"/>
          <w:szCs w:val="24"/>
          <w:shd w:val="clear" w:color="auto" w:fill="FFFFFF"/>
        </w:rPr>
        <w:t xml:space="preserve">Expo, Earth Justice, Environmental Defense Fund, Foundation for Louisiana, Gulf Restoration Network, Nathan Cummings Foundation, </w:t>
      </w:r>
      <w:proofErr w:type="spellStart"/>
      <w:r w:rsidR="00F76B3F" w:rsidRPr="00351568">
        <w:rPr>
          <w:rFonts w:cstheme="minorHAnsi"/>
          <w:sz w:val="24"/>
          <w:szCs w:val="24"/>
          <w:shd w:val="clear" w:color="auto" w:fill="FFFFFF"/>
        </w:rPr>
        <w:t>PowerShift</w:t>
      </w:r>
      <w:proofErr w:type="spellEnd"/>
      <w:r w:rsidR="00F76B3F" w:rsidRPr="00351568">
        <w:rPr>
          <w:rFonts w:cstheme="minorHAnsi"/>
          <w:sz w:val="24"/>
          <w:szCs w:val="24"/>
          <w:shd w:val="clear" w:color="auto" w:fill="FFFFFF"/>
        </w:rPr>
        <w:t xml:space="preserve"> Network,</w:t>
      </w:r>
      <w:r w:rsidR="00454B16" w:rsidRPr="00351568">
        <w:rPr>
          <w:rFonts w:cstheme="minorHAnsi"/>
          <w:sz w:val="24"/>
          <w:szCs w:val="24"/>
          <w:shd w:val="clear" w:color="auto" w:fill="FFFFFF"/>
        </w:rPr>
        <w:t xml:space="preserve"> </w:t>
      </w:r>
      <w:r w:rsidR="00F76B3F" w:rsidRPr="00351568">
        <w:rPr>
          <w:rFonts w:cstheme="minorHAnsi"/>
          <w:sz w:val="24"/>
          <w:szCs w:val="24"/>
          <w:shd w:val="clear" w:color="auto" w:fill="FFFFFF"/>
        </w:rPr>
        <w:t xml:space="preserve">Restore the Mississippi River Delta, Sierra Club, </w:t>
      </w:r>
      <w:proofErr w:type="spellStart"/>
      <w:r w:rsidR="00F76B3F" w:rsidRPr="00351568">
        <w:rPr>
          <w:rFonts w:cstheme="minorHAnsi"/>
          <w:sz w:val="24"/>
          <w:szCs w:val="24"/>
          <w:shd w:val="clear" w:color="auto" w:fill="FFFFFF"/>
        </w:rPr>
        <w:t>Surdna</w:t>
      </w:r>
      <w:proofErr w:type="spellEnd"/>
      <w:r w:rsidR="00F76B3F" w:rsidRPr="00351568">
        <w:rPr>
          <w:rFonts w:cstheme="minorHAnsi"/>
          <w:sz w:val="24"/>
          <w:szCs w:val="24"/>
          <w:shd w:val="clear" w:color="auto" w:fill="FFFFFF"/>
        </w:rPr>
        <w:t xml:space="preserve"> Foundation, and Yale University. </w:t>
      </w:r>
    </w:p>
    <w:p w14:paraId="5F9D361D" w14:textId="77777777" w:rsidR="00454B16" w:rsidRPr="00351568" w:rsidRDefault="00454B16" w:rsidP="00A309B5">
      <w:pPr>
        <w:widowControl w:val="0"/>
        <w:spacing w:after="0" w:line="240" w:lineRule="auto"/>
        <w:rPr>
          <w:rFonts w:cstheme="minorHAnsi"/>
          <w:sz w:val="24"/>
          <w:szCs w:val="24"/>
          <w:shd w:val="clear" w:color="auto" w:fill="FFFFFF"/>
        </w:rPr>
      </w:pPr>
    </w:p>
    <w:p w14:paraId="07C2DD8F" w14:textId="77777777" w:rsidR="00454B16" w:rsidRPr="00351568" w:rsidRDefault="00454B16" w:rsidP="00A309B5">
      <w:pPr>
        <w:widowControl w:val="0"/>
        <w:spacing w:after="0" w:line="240" w:lineRule="auto"/>
        <w:rPr>
          <w:rFonts w:cstheme="minorHAnsi"/>
          <w:sz w:val="24"/>
          <w:szCs w:val="24"/>
          <w:shd w:val="clear" w:color="auto" w:fill="FFFFFF"/>
        </w:rPr>
      </w:pPr>
    </w:p>
    <w:p w14:paraId="7E7E9021" w14:textId="2972297F" w:rsidR="003433B6" w:rsidRPr="00351568" w:rsidRDefault="00454B16" w:rsidP="00A309B5">
      <w:pPr>
        <w:widowControl w:val="0"/>
        <w:spacing w:after="0" w:line="240" w:lineRule="auto"/>
        <w:rPr>
          <w:rFonts w:cstheme="minorHAnsi"/>
          <w:sz w:val="24"/>
          <w:szCs w:val="24"/>
        </w:rPr>
      </w:pPr>
      <w:r w:rsidRPr="00351568">
        <w:rPr>
          <w:rFonts w:cstheme="minorHAnsi"/>
          <w:b/>
          <w:sz w:val="24"/>
          <w:szCs w:val="24"/>
          <w:shd w:val="clear" w:color="auto" w:fill="FFFFFF"/>
        </w:rPr>
        <w:t>Save-the-Date</w:t>
      </w:r>
      <w:r w:rsidRPr="00351568">
        <w:rPr>
          <w:rFonts w:cstheme="minorHAnsi"/>
          <w:sz w:val="24"/>
          <w:szCs w:val="24"/>
          <w:shd w:val="clear" w:color="auto" w:fill="FFFFFF"/>
        </w:rPr>
        <w:t xml:space="preserve"> for our </w:t>
      </w:r>
      <w:r w:rsidRPr="00351568">
        <w:rPr>
          <w:rFonts w:cstheme="minorHAnsi"/>
          <w:b/>
          <w:sz w:val="24"/>
          <w:szCs w:val="24"/>
          <w:shd w:val="clear" w:color="auto" w:fill="FFFFFF"/>
        </w:rPr>
        <w:t>7</w:t>
      </w:r>
      <w:r w:rsidRPr="00351568">
        <w:rPr>
          <w:rFonts w:cstheme="minorHAnsi"/>
          <w:b/>
          <w:sz w:val="24"/>
          <w:szCs w:val="24"/>
          <w:shd w:val="clear" w:color="auto" w:fill="FFFFFF"/>
          <w:vertAlign w:val="superscript"/>
        </w:rPr>
        <w:t>th</w:t>
      </w:r>
      <w:r w:rsidRPr="00351568">
        <w:rPr>
          <w:rFonts w:cstheme="minorHAnsi"/>
          <w:b/>
          <w:sz w:val="24"/>
          <w:szCs w:val="24"/>
          <w:shd w:val="clear" w:color="auto" w:fill="FFFFFF"/>
        </w:rPr>
        <w:t xml:space="preserve"> Annual HBCU Climate</w:t>
      </w:r>
      <w:r w:rsidR="00780940">
        <w:rPr>
          <w:rFonts w:cstheme="minorHAnsi"/>
          <w:b/>
          <w:sz w:val="24"/>
          <w:szCs w:val="24"/>
          <w:shd w:val="clear" w:color="auto" w:fill="FFFFFF"/>
        </w:rPr>
        <w:t xml:space="preserve"> Change Conference, November 13 – 16</w:t>
      </w:r>
      <w:r w:rsidRPr="00351568">
        <w:rPr>
          <w:rFonts w:cstheme="minorHAnsi"/>
          <w:b/>
          <w:sz w:val="24"/>
          <w:szCs w:val="24"/>
          <w:shd w:val="clear" w:color="auto" w:fill="FFFFFF"/>
        </w:rPr>
        <w:t>, 2019</w:t>
      </w:r>
      <w:r w:rsidR="0035597F">
        <w:rPr>
          <w:rFonts w:cstheme="minorHAnsi"/>
          <w:sz w:val="24"/>
          <w:szCs w:val="24"/>
          <w:shd w:val="clear" w:color="auto" w:fill="FFFFFF"/>
        </w:rPr>
        <w:t xml:space="preserve"> in New Orleans</w:t>
      </w:r>
      <w:r w:rsidR="00B34652">
        <w:rPr>
          <w:rFonts w:cstheme="minorHAnsi"/>
          <w:sz w:val="24"/>
          <w:szCs w:val="24"/>
          <w:shd w:val="clear" w:color="auto" w:fill="FFFFFF"/>
        </w:rPr>
        <w:t>. As we</w:t>
      </w:r>
      <w:r w:rsidRPr="00351568">
        <w:rPr>
          <w:rFonts w:cstheme="minorHAnsi"/>
          <w:sz w:val="24"/>
          <w:szCs w:val="24"/>
          <w:shd w:val="clear" w:color="auto" w:fill="FFFFFF"/>
        </w:rPr>
        <w:t xml:space="preserve"> move forward, the HBCU Climate Change Consortium will continue efforts to</w:t>
      </w:r>
      <w:r w:rsidR="0063469A" w:rsidRPr="00351568">
        <w:rPr>
          <w:rFonts w:cstheme="minorHAnsi"/>
          <w:sz w:val="24"/>
          <w:szCs w:val="24"/>
          <w:shd w:val="clear" w:color="auto" w:fill="FFFFFF"/>
        </w:rPr>
        <w:t xml:space="preserve"> raise awar</w:t>
      </w:r>
      <w:r w:rsidR="00526CCF" w:rsidRPr="00351568">
        <w:rPr>
          <w:rFonts w:cstheme="minorHAnsi"/>
          <w:sz w:val="24"/>
          <w:szCs w:val="24"/>
          <w:shd w:val="clear" w:color="auto" w:fill="FFFFFF"/>
        </w:rPr>
        <w:t>eness,</w:t>
      </w:r>
      <w:r w:rsidRPr="00351568">
        <w:rPr>
          <w:rFonts w:cstheme="minorHAnsi"/>
          <w:sz w:val="24"/>
          <w:szCs w:val="24"/>
          <w:shd w:val="clear" w:color="auto" w:fill="FFFFFF"/>
        </w:rPr>
        <w:t xml:space="preserve"> train</w:t>
      </w:r>
      <w:r w:rsidR="00B34652">
        <w:rPr>
          <w:rFonts w:cstheme="minorHAnsi"/>
          <w:sz w:val="24"/>
          <w:szCs w:val="24"/>
          <w:shd w:val="clear" w:color="auto" w:fill="FFFFFF"/>
        </w:rPr>
        <w:t>,</w:t>
      </w:r>
      <w:r w:rsidRPr="00351568">
        <w:rPr>
          <w:rFonts w:cstheme="minorHAnsi"/>
          <w:sz w:val="24"/>
          <w:szCs w:val="24"/>
          <w:shd w:val="clear" w:color="auto" w:fill="FFFFFF"/>
        </w:rPr>
        <w:t xml:space="preserve"> and mobilize the next generation of climate justice leaders to develop mitigation and adaptation strategies </w:t>
      </w:r>
      <w:r w:rsidR="006C0618" w:rsidRPr="00351568">
        <w:rPr>
          <w:rFonts w:cstheme="minorHAnsi"/>
          <w:sz w:val="24"/>
          <w:szCs w:val="24"/>
          <w:shd w:val="clear" w:color="auto" w:fill="FFFFFF"/>
        </w:rPr>
        <w:t>as we fight for our lives</w:t>
      </w:r>
      <w:r w:rsidR="00AD47E5" w:rsidRPr="00351568">
        <w:rPr>
          <w:rFonts w:cstheme="minorHAnsi"/>
          <w:sz w:val="24"/>
          <w:szCs w:val="24"/>
          <w:shd w:val="clear" w:color="auto" w:fill="FFFFFF"/>
        </w:rPr>
        <w:t xml:space="preserve"> to</w:t>
      </w:r>
      <w:r w:rsidRPr="00351568">
        <w:rPr>
          <w:rFonts w:cstheme="minorHAnsi"/>
          <w:sz w:val="24"/>
          <w:szCs w:val="24"/>
          <w:shd w:val="clear" w:color="auto" w:fill="FFFFFF"/>
        </w:rPr>
        <w:t xml:space="preserve"> combat climate change. </w:t>
      </w:r>
    </w:p>
    <w:p w14:paraId="586C3D65" w14:textId="17026A4A" w:rsidR="003433B6" w:rsidRDefault="003433B6" w:rsidP="00A309B5">
      <w:pPr>
        <w:spacing w:after="0" w:line="240" w:lineRule="auto"/>
        <w:rPr>
          <w:rFonts w:cstheme="minorHAnsi"/>
          <w:sz w:val="24"/>
          <w:szCs w:val="24"/>
        </w:rPr>
      </w:pPr>
    </w:p>
    <w:p w14:paraId="0A3FF0C6" w14:textId="77777777" w:rsidR="00A9767C" w:rsidRDefault="00A9767C" w:rsidP="00A309B5">
      <w:pPr>
        <w:spacing w:after="0" w:line="240" w:lineRule="auto"/>
        <w:rPr>
          <w:rFonts w:cstheme="minorHAnsi"/>
          <w:sz w:val="24"/>
          <w:szCs w:val="24"/>
        </w:rPr>
      </w:pPr>
    </w:p>
    <w:p w14:paraId="29AB26FA" w14:textId="26030530" w:rsidR="00B858C6" w:rsidRDefault="00B858C6" w:rsidP="00A309B5">
      <w:pPr>
        <w:spacing w:after="0" w:line="240" w:lineRule="auto"/>
        <w:rPr>
          <w:rFonts w:cstheme="minorHAnsi"/>
          <w:sz w:val="24"/>
          <w:szCs w:val="24"/>
        </w:rPr>
      </w:pPr>
    </w:p>
    <w:tbl>
      <w:tblPr>
        <w:tblW w:w="8466" w:type="dxa"/>
        <w:jc w:val="center"/>
        <w:tblCellMar>
          <w:left w:w="0" w:type="dxa"/>
          <w:right w:w="0" w:type="dxa"/>
        </w:tblCellMar>
        <w:tblLook w:val="04A0" w:firstRow="1" w:lastRow="0" w:firstColumn="1" w:lastColumn="0" w:noHBand="0" w:noVBand="1"/>
      </w:tblPr>
      <w:tblGrid>
        <w:gridCol w:w="8442"/>
        <w:gridCol w:w="8"/>
        <w:gridCol w:w="16"/>
      </w:tblGrid>
      <w:tr w:rsidR="00B858C6" w:rsidRPr="00F21366" w14:paraId="3C425152" w14:textId="77777777" w:rsidTr="00BE7AD7">
        <w:trPr>
          <w:trHeight w:val="360"/>
          <w:jc w:val="center"/>
        </w:trPr>
        <w:tc>
          <w:tcPr>
            <w:tcW w:w="8466"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80" w:type="dxa"/>
              <w:bottom w:w="0" w:type="dxa"/>
              <w:right w:w="80" w:type="dxa"/>
            </w:tcMar>
            <w:vAlign w:val="center"/>
          </w:tcPr>
          <w:p w14:paraId="0D48223D" w14:textId="1C1011C4" w:rsidR="00B858C6" w:rsidRPr="00F21366" w:rsidRDefault="00B858C6" w:rsidP="00BE7AD7">
            <w:pPr>
              <w:pStyle w:val="Default"/>
              <w:jc w:val="center"/>
              <w:rPr>
                <w:rFonts w:asciiTheme="minorHAnsi" w:hAnsiTheme="minorHAnsi" w:cs="Times New Roman"/>
                <w:b/>
              </w:rPr>
            </w:pPr>
            <w:r>
              <w:rPr>
                <w:rFonts w:asciiTheme="minorHAnsi" w:hAnsiTheme="minorHAnsi" w:cs="Times New Roman"/>
                <w:b/>
                <w:smallCaps/>
                <w:sz w:val="36"/>
                <w:szCs w:val="36"/>
              </w:rPr>
              <w:t>CONFERFENCE POWER POINT PRESENTATIONS</w:t>
            </w:r>
          </w:p>
          <w:p w14:paraId="23562E7E" w14:textId="77777777" w:rsidR="00B858C6" w:rsidRPr="002B1CBB" w:rsidRDefault="00B858C6" w:rsidP="00BE7AD7">
            <w:pPr>
              <w:pStyle w:val="Default"/>
              <w:jc w:val="center"/>
              <w:rPr>
                <w:rFonts w:asciiTheme="minorHAnsi" w:hAnsiTheme="minorHAnsi" w:cs="Times New Roman"/>
                <w:b/>
                <w:i/>
                <w:sz w:val="20"/>
                <w:szCs w:val="20"/>
              </w:rPr>
            </w:pPr>
          </w:p>
        </w:tc>
      </w:tr>
      <w:tr w:rsidR="00B858C6" w:rsidRPr="00F21366" w14:paraId="60776344" w14:textId="77777777" w:rsidTr="00910800">
        <w:trPr>
          <w:gridAfter w:val="1"/>
          <w:wAfter w:w="16" w:type="dxa"/>
          <w:trHeight w:val="360"/>
          <w:jc w:val="center"/>
        </w:trPr>
        <w:tc>
          <w:tcPr>
            <w:tcW w:w="8450" w:type="dxa"/>
            <w:gridSpan w:val="2"/>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tcPr>
          <w:p w14:paraId="57367D72" w14:textId="77777777" w:rsidR="00B858C6" w:rsidRPr="008A4876" w:rsidRDefault="00B858C6" w:rsidP="00BE7AD7">
            <w:pPr>
              <w:widowControl w:val="0"/>
              <w:spacing w:after="0" w:line="240" w:lineRule="auto"/>
              <w:jc w:val="center"/>
              <w:rPr>
                <w:rFonts w:cs="Arial"/>
                <w:sz w:val="32"/>
                <w:szCs w:val="32"/>
              </w:rPr>
            </w:pPr>
            <w:r w:rsidRPr="008A4876">
              <w:rPr>
                <w:rFonts w:cs="Arial"/>
                <w:b/>
                <w:sz w:val="32"/>
                <w:szCs w:val="32"/>
              </w:rPr>
              <w:t>Thursday, September 20, 2018</w:t>
            </w:r>
          </w:p>
        </w:tc>
      </w:tr>
      <w:tr w:rsidR="00B858C6" w:rsidRPr="00F21366" w14:paraId="1D1123C5" w14:textId="77777777" w:rsidTr="00BE7AD7">
        <w:trPr>
          <w:gridAfter w:val="1"/>
          <w:wAfter w:w="16" w:type="dxa"/>
          <w:trHeight w:val="808"/>
          <w:jc w:val="center"/>
        </w:trPr>
        <w:tc>
          <w:tcPr>
            <w:tcW w:w="84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5F281446" w14:textId="77777777" w:rsidR="00B858C6" w:rsidRPr="006534DF" w:rsidRDefault="00B858C6" w:rsidP="00BE7AD7">
            <w:pPr>
              <w:widowControl w:val="0"/>
              <w:spacing w:after="0" w:line="240" w:lineRule="auto"/>
              <w:rPr>
                <w:rFonts w:cs="Arial"/>
                <w:b/>
                <w:i/>
                <w:smallCaps/>
                <w:sz w:val="28"/>
                <w:szCs w:val="28"/>
              </w:rPr>
            </w:pPr>
            <w:r w:rsidRPr="006534DF">
              <w:rPr>
                <w:rFonts w:cs="Arial"/>
                <w:b/>
                <w:bCs/>
                <w:smallCaps/>
                <w:sz w:val="28"/>
                <w:szCs w:val="28"/>
              </w:rPr>
              <w:t xml:space="preserve">Student Panel:  </w:t>
            </w:r>
            <w:r w:rsidRPr="006534DF">
              <w:rPr>
                <w:rFonts w:cs="Arial"/>
                <w:b/>
                <w:smallCaps/>
                <w:sz w:val="28"/>
                <w:szCs w:val="28"/>
              </w:rPr>
              <w:t>Global Dimensions of Climate Change</w:t>
            </w:r>
          </w:p>
          <w:p w14:paraId="1F9EA2D7" w14:textId="77777777" w:rsidR="00B858C6" w:rsidRPr="00111F5D" w:rsidRDefault="00B635A2" w:rsidP="00BE7AD7">
            <w:pPr>
              <w:widowControl w:val="0"/>
              <w:spacing w:after="0" w:line="240" w:lineRule="auto"/>
              <w:rPr>
                <w:rFonts w:cs="Arial"/>
                <w:b/>
                <w:i/>
                <w:sz w:val="24"/>
                <w:szCs w:val="24"/>
              </w:rPr>
            </w:pPr>
            <w:hyperlink r:id="rId5" w:history="1">
              <w:r w:rsidR="00B858C6" w:rsidRPr="00803AFD">
                <w:rPr>
                  <w:rStyle w:val="Hyperlink"/>
                  <w:rFonts w:cs="Arial"/>
                  <w:b/>
                  <w:i/>
                  <w:sz w:val="24"/>
                  <w:szCs w:val="24"/>
                </w:rPr>
                <w:t>Regional Climate Change Over Antarctic</w:t>
              </w:r>
            </w:hyperlink>
          </w:p>
          <w:p w14:paraId="23D9CAAE"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Anna Carrell, North Carolina A &amp; T</w:t>
            </w:r>
          </w:p>
          <w:p w14:paraId="75412E01" w14:textId="77777777" w:rsidR="00B858C6" w:rsidRPr="00111F5D" w:rsidRDefault="00B635A2" w:rsidP="00BE7AD7">
            <w:pPr>
              <w:widowControl w:val="0"/>
              <w:spacing w:after="0" w:line="240" w:lineRule="auto"/>
              <w:rPr>
                <w:rFonts w:cs="Arial"/>
                <w:b/>
                <w:i/>
                <w:sz w:val="24"/>
                <w:szCs w:val="24"/>
              </w:rPr>
            </w:pPr>
            <w:hyperlink r:id="rId6" w:history="1">
              <w:r w:rsidR="00B858C6" w:rsidRPr="00803AFD">
                <w:rPr>
                  <w:rStyle w:val="Hyperlink"/>
                  <w:rFonts w:cs="Arial"/>
                  <w:b/>
                  <w:i/>
                  <w:sz w:val="24"/>
                  <w:szCs w:val="24"/>
                </w:rPr>
                <w:t>Evidence of Climate Change Within the Five Regions in Virginia</w:t>
              </w:r>
            </w:hyperlink>
          </w:p>
          <w:p w14:paraId="608ED06D"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Darrell Login, Virginia State University</w:t>
            </w:r>
          </w:p>
          <w:p w14:paraId="61DECD5F" w14:textId="77777777" w:rsidR="00B858C6" w:rsidRPr="00244AD9" w:rsidRDefault="00B635A2" w:rsidP="00BE7AD7">
            <w:pPr>
              <w:shd w:val="clear" w:color="auto" w:fill="FFFFFF"/>
              <w:spacing w:after="0" w:line="240" w:lineRule="auto"/>
              <w:rPr>
                <w:rFonts w:eastAsia="Times New Roman" w:cstheme="minorHAnsi"/>
                <w:i/>
                <w:color w:val="222222"/>
                <w:sz w:val="24"/>
                <w:szCs w:val="24"/>
              </w:rPr>
            </w:pPr>
            <w:hyperlink r:id="rId7" w:history="1">
              <w:r w:rsidR="00B858C6" w:rsidRPr="00803AFD">
                <w:rPr>
                  <w:rStyle w:val="Hyperlink"/>
                  <w:rFonts w:eastAsia="Times New Roman" w:cstheme="minorHAnsi"/>
                  <w:b/>
                  <w:bCs/>
                  <w:i/>
                  <w:sz w:val="24"/>
                  <w:szCs w:val="24"/>
                </w:rPr>
                <w:t>The Industrial Canal Lock Expansion Project- the Lower 9</w:t>
              </w:r>
              <w:r w:rsidR="00B858C6" w:rsidRPr="00803AFD">
                <w:rPr>
                  <w:rStyle w:val="Hyperlink"/>
                  <w:rFonts w:eastAsia="Times New Roman" w:cstheme="minorHAnsi"/>
                  <w:b/>
                  <w:bCs/>
                  <w:i/>
                  <w:sz w:val="24"/>
                  <w:szCs w:val="24"/>
                  <w:vertAlign w:val="superscript"/>
                </w:rPr>
                <w:t xml:space="preserve">th </w:t>
              </w:r>
              <w:r w:rsidR="00B858C6" w:rsidRPr="00803AFD">
                <w:rPr>
                  <w:rStyle w:val="Hyperlink"/>
                  <w:rFonts w:eastAsia="Times New Roman" w:cstheme="minorHAnsi"/>
                  <w:b/>
                  <w:bCs/>
                  <w:i/>
                  <w:sz w:val="24"/>
                  <w:szCs w:val="24"/>
                </w:rPr>
                <w:t>Ward Environmental Concerns the  Justice – the Neighborhoods"</w:t>
              </w:r>
            </w:hyperlink>
          </w:p>
          <w:p w14:paraId="3B79A54E" w14:textId="77777777" w:rsidR="00B858C6" w:rsidRPr="00F21366" w:rsidRDefault="00B858C6" w:rsidP="00BE7AD7">
            <w:pPr>
              <w:spacing w:after="0" w:line="240" w:lineRule="auto"/>
              <w:rPr>
                <w:rFonts w:cs="Arial"/>
                <w:sz w:val="24"/>
                <w:szCs w:val="24"/>
              </w:rPr>
            </w:pPr>
            <w:r w:rsidRPr="00F21366">
              <w:rPr>
                <w:rFonts w:cs="Arial"/>
                <w:sz w:val="24"/>
                <w:szCs w:val="24"/>
              </w:rPr>
              <w:t>Danielle Raphael, Dillard University</w:t>
            </w:r>
          </w:p>
          <w:p w14:paraId="44C77B7A" w14:textId="77777777" w:rsidR="00B858C6" w:rsidRPr="00111F5D" w:rsidRDefault="00B635A2" w:rsidP="00BE7AD7">
            <w:pPr>
              <w:widowControl w:val="0"/>
              <w:spacing w:after="0" w:line="240" w:lineRule="auto"/>
              <w:rPr>
                <w:rFonts w:cs="Arial"/>
                <w:b/>
                <w:i/>
                <w:sz w:val="24"/>
                <w:szCs w:val="24"/>
              </w:rPr>
            </w:pPr>
            <w:hyperlink r:id="rId8" w:history="1">
              <w:r w:rsidR="00B858C6" w:rsidRPr="00803AFD">
                <w:rPr>
                  <w:rStyle w:val="Hyperlink"/>
                  <w:rFonts w:cs="Arial"/>
                  <w:b/>
                  <w:i/>
                  <w:sz w:val="24"/>
                  <w:szCs w:val="24"/>
                </w:rPr>
                <w:t>Analysis of Hurricane Noel, 2007</w:t>
              </w:r>
            </w:hyperlink>
          </w:p>
          <w:p w14:paraId="33D8BE81"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 xml:space="preserve">Julian </w:t>
            </w:r>
            <w:proofErr w:type="spellStart"/>
            <w:r w:rsidRPr="00F21366">
              <w:rPr>
                <w:rFonts w:cs="Arial"/>
                <w:sz w:val="24"/>
                <w:szCs w:val="24"/>
              </w:rPr>
              <w:t>Gordan</w:t>
            </w:r>
            <w:proofErr w:type="spellEnd"/>
            <w:r w:rsidRPr="00F21366">
              <w:rPr>
                <w:rFonts w:cs="Arial"/>
                <w:sz w:val="24"/>
                <w:szCs w:val="24"/>
              </w:rPr>
              <w:t>, North Carolina A &amp; T</w:t>
            </w:r>
          </w:p>
        </w:tc>
      </w:tr>
      <w:tr w:rsidR="00B858C6" w:rsidRPr="00F21366" w14:paraId="586256E9" w14:textId="77777777" w:rsidTr="00910800">
        <w:trPr>
          <w:gridAfter w:val="1"/>
          <w:wAfter w:w="16" w:type="dxa"/>
          <w:trHeight w:val="360"/>
          <w:jc w:val="center"/>
        </w:trPr>
        <w:tc>
          <w:tcPr>
            <w:tcW w:w="8450" w:type="dxa"/>
            <w:gridSpan w:val="2"/>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tcPr>
          <w:p w14:paraId="35960C4B" w14:textId="77777777" w:rsidR="00B858C6" w:rsidRPr="00671CF5" w:rsidRDefault="00B858C6" w:rsidP="00BE7AD7">
            <w:pPr>
              <w:widowControl w:val="0"/>
              <w:spacing w:after="0" w:line="240" w:lineRule="auto"/>
              <w:jc w:val="center"/>
              <w:rPr>
                <w:rFonts w:cs="Arial"/>
                <w:b/>
                <w:sz w:val="32"/>
                <w:szCs w:val="32"/>
              </w:rPr>
            </w:pPr>
            <w:r w:rsidRPr="00671CF5">
              <w:rPr>
                <w:rFonts w:cs="Arial"/>
                <w:b/>
                <w:sz w:val="32"/>
                <w:szCs w:val="32"/>
              </w:rPr>
              <w:t>Friday, September 21, 2018</w:t>
            </w:r>
          </w:p>
        </w:tc>
      </w:tr>
      <w:tr w:rsidR="00B858C6" w:rsidRPr="00F21366" w14:paraId="56E5EB51" w14:textId="77777777" w:rsidTr="00BE7AD7">
        <w:trPr>
          <w:gridAfter w:val="2"/>
          <w:wAfter w:w="24" w:type="dxa"/>
          <w:trHeight w:val="1008"/>
          <w:jc w:val="center"/>
        </w:trPr>
        <w:tc>
          <w:tcPr>
            <w:tcW w:w="8442" w:type="dxa"/>
            <w:tcBorders>
              <w:top w:val="single" w:sz="8" w:space="0" w:color="000000"/>
              <w:left w:val="single" w:sz="8" w:space="0" w:color="000000"/>
              <w:right w:val="single" w:sz="8" w:space="0" w:color="000000"/>
            </w:tcBorders>
            <w:shd w:val="clear" w:color="auto" w:fill="D9D9D9" w:themeFill="background1" w:themeFillShade="D9"/>
            <w:tcMar>
              <w:top w:w="0" w:type="dxa"/>
              <w:left w:w="80" w:type="dxa"/>
              <w:bottom w:w="0" w:type="dxa"/>
              <w:right w:w="80" w:type="dxa"/>
            </w:tcMar>
            <w:vAlign w:val="center"/>
            <w:hideMark/>
          </w:tcPr>
          <w:p w14:paraId="4FAD154A" w14:textId="77777777" w:rsidR="00B858C6" w:rsidRPr="006534DF" w:rsidRDefault="00B858C6" w:rsidP="00BE7AD7">
            <w:pPr>
              <w:widowControl w:val="0"/>
              <w:spacing w:after="0" w:line="240" w:lineRule="auto"/>
              <w:rPr>
                <w:rFonts w:cs="Arial"/>
                <w:b/>
                <w:bCs/>
                <w:smallCaps/>
                <w:sz w:val="28"/>
                <w:szCs w:val="28"/>
              </w:rPr>
            </w:pPr>
            <w:r w:rsidRPr="006534DF">
              <w:rPr>
                <w:rFonts w:cs="Arial"/>
                <w:b/>
                <w:bCs/>
                <w:smallCaps/>
                <w:sz w:val="28"/>
                <w:szCs w:val="28"/>
              </w:rPr>
              <w:t>Expert Panel</w:t>
            </w:r>
          </w:p>
          <w:p w14:paraId="3E16A042" w14:textId="77777777" w:rsidR="00B858C6" w:rsidRPr="006534DF" w:rsidRDefault="00B858C6" w:rsidP="00BE7AD7">
            <w:pPr>
              <w:widowControl w:val="0"/>
              <w:spacing w:after="0" w:line="240" w:lineRule="auto"/>
              <w:rPr>
                <w:rFonts w:cs="Arial"/>
                <w:b/>
                <w:bCs/>
                <w:i/>
                <w:smallCaps/>
                <w:sz w:val="28"/>
                <w:szCs w:val="28"/>
              </w:rPr>
            </w:pPr>
            <w:r w:rsidRPr="006534DF">
              <w:rPr>
                <w:rFonts w:cs="Arial"/>
                <w:b/>
                <w:bCs/>
                <w:i/>
                <w:smallCaps/>
                <w:sz w:val="28"/>
                <w:szCs w:val="28"/>
              </w:rPr>
              <w:t>Round 1:  Organizing the Fight from “Toxic Waste and Race” to Climate Justice</w:t>
            </w:r>
          </w:p>
          <w:p w14:paraId="050EDECB" w14:textId="77777777" w:rsidR="00B858C6" w:rsidRPr="00F21366" w:rsidRDefault="00B858C6" w:rsidP="00BE7AD7">
            <w:pPr>
              <w:widowControl w:val="0"/>
              <w:spacing w:after="0" w:line="240" w:lineRule="auto"/>
              <w:rPr>
                <w:rFonts w:cs="Arial"/>
                <w:bCs/>
                <w:sz w:val="24"/>
                <w:szCs w:val="24"/>
              </w:rPr>
            </w:pPr>
            <w:r w:rsidRPr="00EB1BFD">
              <w:rPr>
                <w:rFonts w:cs="Arial"/>
                <w:b/>
                <w:bCs/>
                <w:sz w:val="24"/>
                <w:szCs w:val="24"/>
              </w:rPr>
              <w:t>Dr. Robert Bullard,</w:t>
            </w:r>
            <w:r w:rsidRPr="00F21366">
              <w:rPr>
                <w:rFonts w:cs="Arial"/>
                <w:bCs/>
                <w:sz w:val="24"/>
                <w:szCs w:val="24"/>
              </w:rPr>
              <w:t xml:space="preserve"> </w:t>
            </w:r>
            <w:hyperlink r:id="rId9" w:history="1">
              <w:r w:rsidRPr="00731444">
                <w:rPr>
                  <w:rStyle w:val="Hyperlink"/>
                  <w:rFonts w:cs="Arial"/>
                  <w:b/>
                  <w:bCs/>
                  <w:i/>
                  <w:sz w:val="24"/>
                  <w:szCs w:val="24"/>
                </w:rPr>
                <w:t>Fighting for Our Lives: Why Environmental and Climate Justice Matters</w:t>
              </w:r>
            </w:hyperlink>
            <w:r>
              <w:rPr>
                <w:rFonts w:cs="Arial"/>
                <w:bCs/>
                <w:sz w:val="24"/>
                <w:szCs w:val="24"/>
              </w:rPr>
              <w:t xml:space="preserve">, </w:t>
            </w:r>
            <w:r w:rsidRPr="00F21366">
              <w:rPr>
                <w:rFonts w:cs="Arial"/>
                <w:bCs/>
                <w:sz w:val="24"/>
                <w:szCs w:val="24"/>
              </w:rPr>
              <w:t>Texas Southern University</w:t>
            </w:r>
          </w:p>
          <w:p w14:paraId="2685CAEB" w14:textId="77777777" w:rsidR="00B858C6" w:rsidRPr="00F21366" w:rsidRDefault="00B858C6" w:rsidP="00BE7AD7">
            <w:pPr>
              <w:widowControl w:val="0"/>
              <w:spacing w:after="0" w:line="240" w:lineRule="auto"/>
              <w:rPr>
                <w:rFonts w:cs="Arial"/>
                <w:bCs/>
                <w:sz w:val="24"/>
                <w:szCs w:val="24"/>
              </w:rPr>
            </w:pPr>
            <w:proofErr w:type="spellStart"/>
            <w:r w:rsidRPr="00F21366">
              <w:rPr>
                <w:rFonts w:cs="Arial"/>
                <w:bCs/>
                <w:sz w:val="24"/>
                <w:szCs w:val="24"/>
              </w:rPr>
              <w:t>Vernice</w:t>
            </w:r>
            <w:proofErr w:type="spellEnd"/>
            <w:r w:rsidRPr="00F21366">
              <w:rPr>
                <w:rFonts w:cs="Arial"/>
                <w:bCs/>
                <w:sz w:val="24"/>
                <w:szCs w:val="24"/>
              </w:rPr>
              <w:t xml:space="preserve"> Miller-Travis, </w:t>
            </w:r>
            <w:proofErr w:type="spellStart"/>
            <w:r w:rsidRPr="00F21366">
              <w:rPr>
                <w:rFonts w:cs="Arial"/>
                <w:bCs/>
                <w:sz w:val="24"/>
                <w:szCs w:val="24"/>
              </w:rPr>
              <w:t>Skeo</w:t>
            </w:r>
            <w:proofErr w:type="spellEnd"/>
            <w:r w:rsidRPr="00F21366">
              <w:rPr>
                <w:rFonts w:cs="Arial"/>
                <w:bCs/>
                <w:sz w:val="24"/>
                <w:szCs w:val="24"/>
              </w:rPr>
              <w:t xml:space="preserve"> Solutions</w:t>
            </w:r>
          </w:p>
          <w:p w14:paraId="75C6638C" w14:textId="77777777" w:rsidR="00B858C6" w:rsidRPr="00F21366" w:rsidRDefault="00B858C6" w:rsidP="00BE7AD7">
            <w:pPr>
              <w:widowControl w:val="0"/>
              <w:spacing w:after="0" w:line="240" w:lineRule="auto"/>
              <w:rPr>
                <w:rFonts w:cs="Arial"/>
                <w:sz w:val="24"/>
                <w:szCs w:val="24"/>
              </w:rPr>
            </w:pPr>
            <w:r w:rsidRPr="00EB1BFD">
              <w:rPr>
                <w:rFonts w:cs="Arial"/>
                <w:b/>
                <w:bCs/>
                <w:sz w:val="24"/>
                <w:szCs w:val="24"/>
              </w:rPr>
              <w:t xml:space="preserve">Dr. Paul </w:t>
            </w:r>
            <w:proofErr w:type="spellStart"/>
            <w:r w:rsidRPr="00EB1BFD">
              <w:rPr>
                <w:rFonts w:cs="Arial"/>
                <w:b/>
                <w:bCs/>
                <w:sz w:val="24"/>
                <w:szCs w:val="24"/>
              </w:rPr>
              <w:t>Mohai</w:t>
            </w:r>
            <w:proofErr w:type="spellEnd"/>
            <w:r w:rsidRPr="00EB1BFD">
              <w:rPr>
                <w:rFonts w:cs="Arial"/>
                <w:b/>
                <w:bCs/>
                <w:sz w:val="24"/>
                <w:szCs w:val="24"/>
              </w:rPr>
              <w:t>,</w:t>
            </w:r>
            <w:r w:rsidRPr="00F21366">
              <w:rPr>
                <w:rFonts w:cs="Arial"/>
                <w:bCs/>
                <w:sz w:val="24"/>
                <w:szCs w:val="24"/>
              </w:rPr>
              <w:t xml:space="preserve"> </w:t>
            </w:r>
            <w:hyperlink r:id="rId10" w:history="1">
              <w:r w:rsidRPr="00731444">
                <w:rPr>
                  <w:rStyle w:val="Hyperlink"/>
                  <w:rFonts w:cs="Arial"/>
                  <w:b/>
                  <w:bCs/>
                  <w:i/>
                  <w:sz w:val="24"/>
                  <w:szCs w:val="24"/>
                </w:rPr>
                <w:t>Which Came First, People or Pollution?</w:t>
              </w:r>
            </w:hyperlink>
            <w:r>
              <w:rPr>
                <w:rFonts w:cs="Arial"/>
                <w:bCs/>
                <w:sz w:val="24"/>
                <w:szCs w:val="24"/>
              </w:rPr>
              <w:t xml:space="preserve"> </w:t>
            </w:r>
            <w:r w:rsidRPr="00F21366">
              <w:rPr>
                <w:rFonts w:cs="Arial"/>
                <w:bCs/>
                <w:sz w:val="24"/>
                <w:szCs w:val="24"/>
              </w:rPr>
              <w:t>University of Michigan School of Environment and Sustainability</w:t>
            </w:r>
          </w:p>
        </w:tc>
      </w:tr>
      <w:tr w:rsidR="00B858C6" w:rsidRPr="00F21366" w14:paraId="461C05A0" w14:textId="77777777" w:rsidTr="00BE7AD7">
        <w:trPr>
          <w:gridAfter w:val="2"/>
          <w:wAfter w:w="24" w:type="dxa"/>
          <w:trHeight w:val="1008"/>
          <w:jc w:val="center"/>
        </w:trPr>
        <w:tc>
          <w:tcPr>
            <w:tcW w:w="8442" w:type="dxa"/>
            <w:tcBorders>
              <w:top w:val="single" w:sz="8" w:space="0" w:color="000000"/>
              <w:left w:val="single" w:sz="8" w:space="0" w:color="000000"/>
              <w:right w:val="single" w:sz="8" w:space="0" w:color="000000"/>
            </w:tcBorders>
            <w:shd w:val="clear" w:color="auto" w:fill="auto"/>
            <w:tcMar>
              <w:top w:w="0" w:type="dxa"/>
              <w:left w:w="80" w:type="dxa"/>
              <w:bottom w:w="0" w:type="dxa"/>
              <w:right w:w="80" w:type="dxa"/>
            </w:tcMar>
            <w:vAlign w:val="center"/>
          </w:tcPr>
          <w:p w14:paraId="4D816D33"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lastRenderedPageBreak/>
              <w:t xml:space="preserve"> </w:t>
            </w:r>
          </w:p>
          <w:p w14:paraId="79471125" w14:textId="77777777" w:rsidR="00B858C6" w:rsidRPr="006534DF" w:rsidRDefault="00B858C6" w:rsidP="00BE7AD7">
            <w:pPr>
              <w:widowControl w:val="0"/>
              <w:spacing w:after="0" w:line="240" w:lineRule="auto"/>
              <w:rPr>
                <w:rFonts w:cs="Arial"/>
                <w:b/>
                <w:bCs/>
                <w:smallCaps/>
                <w:sz w:val="28"/>
                <w:szCs w:val="28"/>
              </w:rPr>
            </w:pPr>
            <w:r w:rsidRPr="006534DF">
              <w:rPr>
                <w:rFonts w:cs="Arial"/>
                <w:b/>
                <w:bCs/>
                <w:smallCaps/>
                <w:sz w:val="28"/>
                <w:szCs w:val="28"/>
              </w:rPr>
              <w:t xml:space="preserve">Expert Panel </w:t>
            </w:r>
          </w:p>
          <w:p w14:paraId="3669AD8E" w14:textId="77777777" w:rsidR="00B858C6" w:rsidRPr="006534DF" w:rsidRDefault="00B858C6" w:rsidP="00BE7AD7">
            <w:pPr>
              <w:widowControl w:val="0"/>
              <w:spacing w:after="0" w:line="240" w:lineRule="auto"/>
              <w:rPr>
                <w:rStyle w:val="Emphasis"/>
                <w:rFonts w:cs="Arial"/>
                <w:b/>
                <w:bCs/>
                <w:iCs w:val="0"/>
                <w:smallCaps/>
                <w:sz w:val="28"/>
                <w:szCs w:val="28"/>
              </w:rPr>
            </w:pPr>
            <w:r w:rsidRPr="006534DF">
              <w:rPr>
                <w:rFonts w:cs="Arial"/>
                <w:b/>
                <w:bCs/>
                <w:i/>
                <w:smallCaps/>
                <w:sz w:val="28"/>
                <w:szCs w:val="28"/>
              </w:rPr>
              <w:t>Round 2:  Speaking for Ourselves –</w:t>
            </w:r>
            <w:r w:rsidRPr="006534DF">
              <w:rPr>
                <w:rFonts w:cs="Arial"/>
                <w:b/>
                <w:i/>
                <w:smallCaps/>
                <w:sz w:val="28"/>
                <w:szCs w:val="28"/>
              </w:rPr>
              <w:t xml:space="preserve"> The First National People of Color Environmental Leadership Summit</w:t>
            </w:r>
          </w:p>
          <w:p w14:paraId="0F33F6D5" w14:textId="77777777" w:rsidR="00B858C6" w:rsidRPr="00F21366" w:rsidRDefault="00B858C6" w:rsidP="00BE7AD7">
            <w:pPr>
              <w:widowControl w:val="0"/>
              <w:spacing w:after="0" w:line="240" w:lineRule="auto"/>
              <w:rPr>
                <w:rFonts w:cs="Arial"/>
                <w:sz w:val="24"/>
                <w:szCs w:val="24"/>
              </w:rPr>
            </w:pPr>
            <w:r w:rsidRPr="007A67E4">
              <w:rPr>
                <w:rFonts w:cs="Arial"/>
                <w:b/>
                <w:sz w:val="24"/>
                <w:szCs w:val="24"/>
              </w:rPr>
              <w:t>Dr. Mildred McClain,</w:t>
            </w:r>
            <w:r w:rsidRPr="00F21366">
              <w:rPr>
                <w:rFonts w:cs="Arial"/>
                <w:sz w:val="24"/>
                <w:szCs w:val="24"/>
              </w:rPr>
              <w:t xml:space="preserve"> </w:t>
            </w:r>
            <w:proofErr w:type="spellStart"/>
            <w:r w:rsidRPr="00F21366">
              <w:rPr>
                <w:rFonts w:cs="Arial"/>
                <w:sz w:val="24"/>
                <w:szCs w:val="24"/>
              </w:rPr>
              <w:t>Harambee</w:t>
            </w:r>
            <w:proofErr w:type="spellEnd"/>
            <w:r w:rsidRPr="00F21366">
              <w:rPr>
                <w:rFonts w:cs="Arial"/>
                <w:sz w:val="24"/>
                <w:szCs w:val="24"/>
              </w:rPr>
              <w:t xml:space="preserve"> House</w:t>
            </w:r>
            <w:r>
              <w:rPr>
                <w:rFonts w:cs="Arial"/>
                <w:sz w:val="24"/>
                <w:szCs w:val="24"/>
              </w:rPr>
              <w:t xml:space="preserve"> - </w:t>
            </w:r>
          </w:p>
          <w:p w14:paraId="5790FF7A" w14:textId="77777777" w:rsidR="00B858C6" w:rsidRPr="00067ACE" w:rsidRDefault="00B858C6" w:rsidP="00BE7AD7">
            <w:pPr>
              <w:rPr>
                <w:rFonts w:ascii="Arial" w:hAnsi="Arial" w:cs="Arial"/>
                <w:i/>
                <w:sz w:val="20"/>
                <w:szCs w:val="20"/>
              </w:rPr>
            </w:pPr>
            <w:r w:rsidRPr="00067ACE">
              <w:rPr>
                <w:rFonts w:ascii="Arial" w:hAnsi="Arial" w:cs="Arial"/>
                <w:i/>
                <w:sz w:val="20"/>
                <w:szCs w:val="20"/>
              </w:rPr>
              <w:t>Climate Change, Coastal Communities and Emergency Preparedness</w:t>
            </w:r>
          </w:p>
          <w:p w14:paraId="70A5CAB4" w14:textId="77777777" w:rsidR="00B858C6" w:rsidRPr="00F21366" w:rsidRDefault="00B858C6" w:rsidP="00BE7AD7">
            <w:pPr>
              <w:widowControl w:val="0"/>
              <w:spacing w:after="0" w:line="240" w:lineRule="auto"/>
              <w:rPr>
                <w:rFonts w:cs="Arial"/>
                <w:sz w:val="24"/>
                <w:szCs w:val="24"/>
              </w:rPr>
            </w:pPr>
            <w:proofErr w:type="spellStart"/>
            <w:r w:rsidRPr="007A67E4">
              <w:rPr>
                <w:rFonts w:cs="Arial"/>
                <w:b/>
                <w:sz w:val="24"/>
                <w:szCs w:val="24"/>
              </w:rPr>
              <w:t>Donele</w:t>
            </w:r>
            <w:proofErr w:type="spellEnd"/>
            <w:r w:rsidRPr="007A67E4">
              <w:rPr>
                <w:rFonts w:cs="Arial"/>
                <w:b/>
                <w:sz w:val="24"/>
                <w:szCs w:val="24"/>
              </w:rPr>
              <w:t xml:space="preserve"> Wilkins,</w:t>
            </w:r>
            <w:r w:rsidRPr="00F21366">
              <w:rPr>
                <w:rFonts w:cs="Arial"/>
                <w:sz w:val="24"/>
                <w:szCs w:val="24"/>
              </w:rPr>
              <w:t xml:space="preserve"> Green Door Initiative</w:t>
            </w:r>
            <w:r>
              <w:rPr>
                <w:rFonts w:cs="Arial"/>
                <w:sz w:val="24"/>
                <w:szCs w:val="24"/>
              </w:rPr>
              <w:t xml:space="preserve"> - </w:t>
            </w:r>
          </w:p>
          <w:p w14:paraId="235E3E00" w14:textId="77777777" w:rsidR="00B858C6" w:rsidRPr="00731444" w:rsidRDefault="00B635A2" w:rsidP="00BE7AD7">
            <w:pPr>
              <w:rPr>
                <w:rFonts w:ascii="Arial" w:hAnsi="Arial" w:cs="Arial"/>
                <w:b/>
                <w:i/>
                <w:sz w:val="20"/>
                <w:szCs w:val="20"/>
              </w:rPr>
            </w:pPr>
            <w:hyperlink r:id="rId11" w:history="1">
              <w:r w:rsidR="00B858C6" w:rsidRPr="00731444">
                <w:rPr>
                  <w:rStyle w:val="Hyperlink"/>
                  <w:rFonts w:ascii="Arial" w:hAnsi="Arial" w:cs="Arial"/>
                  <w:b/>
                  <w:i/>
                  <w:sz w:val="20"/>
                  <w:szCs w:val="20"/>
                </w:rPr>
                <w:t>Speaking for Ourselves: The First People of Color Environmental Leadership Summit</w:t>
              </w:r>
            </w:hyperlink>
          </w:p>
          <w:p w14:paraId="717D3AF9" w14:textId="77777777" w:rsidR="00B858C6" w:rsidRPr="0033354B" w:rsidRDefault="00B858C6" w:rsidP="00BE7AD7">
            <w:pPr>
              <w:widowControl w:val="0"/>
              <w:spacing w:after="0" w:line="240" w:lineRule="auto"/>
              <w:rPr>
                <w:rFonts w:ascii="Arial" w:hAnsi="Arial" w:cs="Arial"/>
                <w:i/>
                <w:sz w:val="20"/>
                <w:szCs w:val="20"/>
              </w:rPr>
            </w:pPr>
            <w:r w:rsidRPr="007A67E4">
              <w:rPr>
                <w:rFonts w:cs="Arial"/>
                <w:b/>
                <w:sz w:val="24"/>
                <w:szCs w:val="24"/>
              </w:rPr>
              <w:t>Susana Almanza</w:t>
            </w:r>
            <w:r w:rsidRPr="00F21366">
              <w:rPr>
                <w:rFonts w:cs="Arial"/>
                <w:sz w:val="24"/>
                <w:szCs w:val="24"/>
              </w:rPr>
              <w:t>, People Organized in Defense of the Earth and her Resources</w:t>
            </w:r>
            <w:r>
              <w:rPr>
                <w:rFonts w:cs="Arial"/>
                <w:sz w:val="24"/>
                <w:szCs w:val="24"/>
              </w:rPr>
              <w:t xml:space="preserve"> - </w:t>
            </w:r>
            <w:hyperlink r:id="rId12" w:history="1">
              <w:r w:rsidRPr="00731444">
                <w:rPr>
                  <w:rStyle w:val="Hyperlink"/>
                  <w:rFonts w:ascii="Arial" w:hAnsi="Arial" w:cs="Arial"/>
                  <w:b/>
                  <w:i/>
                  <w:sz w:val="20"/>
                  <w:szCs w:val="20"/>
                </w:rPr>
                <w:t>Legacy of Austin's Racism</w:t>
              </w:r>
            </w:hyperlink>
          </w:p>
          <w:p w14:paraId="6C4C4C67" w14:textId="77777777" w:rsidR="00B858C6" w:rsidRPr="00F21366" w:rsidRDefault="00B858C6" w:rsidP="00BE7AD7">
            <w:pPr>
              <w:widowControl w:val="0"/>
              <w:spacing w:after="0" w:line="240" w:lineRule="auto"/>
              <w:rPr>
                <w:rFonts w:cs="Arial"/>
                <w:sz w:val="24"/>
                <w:szCs w:val="24"/>
              </w:rPr>
            </w:pPr>
          </w:p>
        </w:tc>
      </w:tr>
      <w:tr w:rsidR="00B858C6" w:rsidRPr="00F21366" w14:paraId="3063F809" w14:textId="77777777" w:rsidTr="00BE7AD7">
        <w:trPr>
          <w:gridAfter w:val="2"/>
          <w:wAfter w:w="24" w:type="dxa"/>
          <w:trHeight w:val="360"/>
          <w:jc w:val="center"/>
        </w:trPr>
        <w:tc>
          <w:tcPr>
            <w:tcW w:w="8442" w:type="dxa"/>
            <w:tcBorders>
              <w:top w:val="single" w:sz="8" w:space="0" w:color="000000"/>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3C10AEDB" w14:textId="77777777" w:rsidR="00B858C6" w:rsidRPr="006534DF" w:rsidRDefault="00B858C6" w:rsidP="00BE7AD7">
            <w:pPr>
              <w:widowControl w:val="0"/>
              <w:spacing w:after="0" w:line="240" w:lineRule="auto"/>
              <w:rPr>
                <w:rFonts w:cs="Arial"/>
                <w:b/>
                <w:bCs/>
                <w:smallCaps/>
                <w:sz w:val="28"/>
                <w:szCs w:val="28"/>
              </w:rPr>
            </w:pPr>
            <w:r w:rsidRPr="006534DF">
              <w:rPr>
                <w:rFonts w:cs="Arial"/>
                <w:b/>
                <w:smallCaps/>
                <w:sz w:val="28"/>
                <w:szCs w:val="28"/>
              </w:rPr>
              <w:t xml:space="preserve">Student Panel:  </w:t>
            </w:r>
            <w:r w:rsidRPr="006534DF">
              <w:rPr>
                <w:rFonts w:cs="Arial"/>
                <w:b/>
                <w:bCs/>
                <w:smallCaps/>
                <w:sz w:val="28"/>
                <w:szCs w:val="28"/>
              </w:rPr>
              <w:t>Living with Water</w:t>
            </w:r>
          </w:p>
          <w:p w14:paraId="6710D854" w14:textId="77777777" w:rsidR="00B858C6" w:rsidRPr="0079702A" w:rsidRDefault="00B635A2" w:rsidP="00BE7AD7">
            <w:pPr>
              <w:widowControl w:val="0"/>
              <w:spacing w:after="0" w:line="240" w:lineRule="auto"/>
              <w:rPr>
                <w:rFonts w:cs="Arial"/>
                <w:b/>
                <w:bCs/>
                <w:i/>
                <w:sz w:val="24"/>
                <w:szCs w:val="24"/>
              </w:rPr>
            </w:pPr>
            <w:hyperlink r:id="rId13" w:history="1">
              <w:r w:rsidR="00B858C6" w:rsidRPr="00731444">
                <w:rPr>
                  <w:rStyle w:val="Hyperlink"/>
                  <w:rFonts w:cs="Arial"/>
                  <w:b/>
                  <w:bCs/>
                  <w:i/>
                  <w:sz w:val="24"/>
                  <w:szCs w:val="24"/>
                </w:rPr>
                <w:t>Outrunning Sea Level Rise:  A Study of Seasonal Sediment Accretion Rates in Salt Marshes of Savannah, Georgia</w:t>
              </w:r>
            </w:hyperlink>
          </w:p>
          <w:p w14:paraId="0C480761" w14:textId="77777777" w:rsidR="00B858C6" w:rsidRPr="00F21366" w:rsidRDefault="00B858C6" w:rsidP="00BE7AD7">
            <w:pPr>
              <w:widowControl w:val="0"/>
              <w:spacing w:after="0" w:line="240" w:lineRule="auto"/>
              <w:rPr>
                <w:rFonts w:cs="Arial"/>
                <w:bCs/>
                <w:i/>
                <w:sz w:val="24"/>
                <w:szCs w:val="24"/>
              </w:rPr>
            </w:pPr>
            <w:r w:rsidRPr="00F21366">
              <w:rPr>
                <w:rFonts w:cs="Arial"/>
                <w:bCs/>
                <w:sz w:val="24"/>
                <w:szCs w:val="24"/>
              </w:rPr>
              <w:t>Nathanial Campbell, Savannah State University</w:t>
            </w:r>
          </w:p>
          <w:p w14:paraId="424FC731" w14:textId="77777777" w:rsidR="00B858C6" w:rsidRPr="00C466E5" w:rsidRDefault="00B635A2" w:rsidP="00BE7AD7">
            <w:pPr>
              <w:widowControl w:val="0"/>
              <w:spacing w:after="0" w:line="240" w:lineRule="auto"/>
              <w:rPr>
                <w:rFonts w:cs="Arial"/>
                <w:bCs/>
                <w:i/>
                <w:sz w:val="24"/>
                <w:szCs w:val="24"/>
              </w:rPr>
            </w:pPr>
            <w:hyperlink r:id="rId14" w:history="1">
              <w:r w:rsidR="00B858C6" w:rsidRPr="00731444">
                <w:rPr>
                  <w:rStyle w:val="Hyperlink"/>
                  <w:rFonts w:cstheme="minorHAnsi"/>
                  <w:i/>
                  <w:sz w:val="24"/>
                  <w:szCs w:val="24"/>
                  <w:shd w:val="clear" w:color="auto" w:fill="FFFFFF"/>
                </w:rPr>
                <w:t xml:space="preserve">A Comparative Analysis of the </w:t>
              </w:r>
              <w:proofErr w:type="spellStart"/>
              <w:r w:rsidR="00B858C6" w:rsidRPr="00731444">
                <w:rPr>
                  <w:rStyle w:val="Hyperlink"/>
                  <w:rFonts w:cstheme="minorHAnsi"/>
                  <w:i/>
                  <w:sz w:val="24"/>
                  <w:szCs w:val="24"/>
                  <w:shd w:val="clear" w:color="auto" w:fill="FFFFFF"/>
                </w:rPr>
                <w:t>Genotoxicity</w:t>
              </w:r>
              <w:proofErr w:type="spellEnd"/>
              <w:r w:rsidR="00B858C6" w:rsidRPr="00731444">
                <w:rPr>
                  <w:rStyle w:val="Hyperlink"/>
                  <w:rFonts w:cstheme="minorHAnsi"/>
                  <w:i/>
                  <w:sz w:val="24"/>
                  <w:szCs w:val="24"/>
                  <w:shd w:val="clear" w:color="auto" w:fill="FFFFFF"/>
                </w:rPr>
                <w:t xml:space="preserve"> along the Shorelines Post the BP and Santa Barbara Oil Spills</w:t>
              </w:r>
            </w:hyperlink>
          </w:p>
          <w:p w14:paraId="09996A10" w14:textId="77777777" w:rsidR="00B858C6" w:rsidRPr="00F21366" w:rsidRDefault="00B858C6" w:rsidP="00BE7AD7">
            <w:pPr>
              <w:widowControl w:val="0"/>
              <w:spacing w:after="0" w:line="240" w:lineRule="auto"/>
              <w:rPr>
                <w:rFonts w:cs="Arial"/>
                <w:bCs/>
                <w:sz w:val="24"/>
                <w:szCs w:val="24"/>
              </w:rPr>
            </w:pPr>
            <w:r w:rsidRPr="00F21366">
              <w:rPr>
                <w:rFonts w:cs="Arial"/>
                <w:bCs/>
                <w:sz w:val="24"/>
                <w:szCs w:val="24"/>
              </w:rPr>
              <w:t>Theodore Johnson, Dillard University</w:t>
            </w:r>
          </w:p>
          <w:p w14:paraId="5D869152" w14:textId="77777777" w:rsidR="00B858C6" w:rsidRPr="0079702A" w:rsidRDefault="00B635A2" w:rsidP="00BE7AD7">
            <w:pPr>
              <w:widowControl w:val="0"/>
              <w:spacing w:after="0" w:line="240" w:lineRule="auto"/>
              <w:rPr>
                <w:rFonts w:cs="Arial"/>
                <w:b/>
                <w:bCs/>
                <w:i/>
                <w:sz w:val="24"/>
                <w:szCs w:val="24"/>
              </w:rPr>
            </w:pPr>
            <w:hyperlink r:id="rId15" w:history="1">
              <w:r w:rsidR="00B858C6" w:rsidRPr="00731444">
                <w:rPr>
                  <w:rStyle w:val="Hyperlink"/>
                  <w:rFonts w:cs="Arial"/>
                  <w:b/>
                  <w:bCs/>
                  <w:i/>
                  <w:sz w:val="24"/>
                  <w:szCs w:val="24"/>
                </w:rPr>
                <w:t>Climate Change and Its Effects on Virginia’s Wildlife and Water Supplies</w:t>
              </w:r>
            </w:hyperlink>
          </w:p>
          <w:p w14:paraId="0E81E8C2" w14:textId="77777777" w:rsidR="00B858C6" w:rsidRPr="00F21366" w:rsidRDefault="00B858C6" w:rsidP="00BE7AD7">
            <w:pPr>
              <w:widowControl w:val="0"/>
              <w:spacing w:after="0" w:line="240" w:lineRule="auto"/>
              <w:rPr>
                <w:rFonts w:cs="Arial"/>
                <w:bCs/>
                <w:sz w:val="24"/>
                <w:szCs w:val="24"/>
              </w:rPr>
            </w:pPr>
            <w:r w:rsidRPr="00F21366">
              <w:rPr>
                <w:rFonts w:cs="Arial"/>
                <w:bCs/>
                <w:sz w:val="24"/>
                <w:szCs w:val="24"/>
              </w:rPr>
              <w:t>Essence Georges, Virginia State University</w:t>
            </w:r>
          </w:p>
          <w:p w14:paraId="28CB1885" w14:textId="77777777" w:rsidR="00B858C6" w:rsidRPr="0079702A" w:rsidRDefault="00B635A2" w:rsidP="00BE7AD7">
            <w:pPr>
              <w:widowControl w:val="0"/>
              <w:spacing w:after="0" w:line="240" w:lineRule="auto"/>
              <w:rPr>
                <w:rFonts w:cs="Arial"/>
                <w:b/>
                <w:bCs/>
                <w:i/>
                <w:sz w:val="24"/>
                <w:szCs w:val="24"/>
              </w:rPr>
            </w:pPr>
            <w:hyperlink r:id="rId16" w:history="1">
              <w:r w:rsidR="00B858C6" w:rsidRPr="00731444">
                <w:rPr>
                  <w:rStyle w:val="Hyperlink"/>
                  <w:rFonts w:cs="Arial"/>
                  <w:b/>
                  <w:bCs/>
                  <w:i/>
                  <w:sz w:val="24"/>
                  <w:szCs w:val="24"/>
                </w:rPr>
                <w:t>The Effect of Lead in the Water on Birth Outcomes</w:t>
              </w:r>
            </w:hyperlink>
            <w:r w:rsidR="00B858C6" w:rsidRPr="0079702A">
              <w:rPr>
                <w:rFonts w:cs="Arial"/>
                <w:b/>
                <w:bCs/>
                <w:i/>
                <w:sz w:val="24"/>
                <w:szCs w:val="24"/>
              </w:rPr>
              <w:t xml:space="preserve"> </w:t>
            </w:r>
          </w:p>
          <w:p w14:paraId="12786915" w14:textId="77777777" w:rsidR="00B858C6" w:rsidRPr="00F21366" w:rsidRDefault="00B858C6" w:rsidP="00BE7AD7">
            <w:pPr>
              <w:widowControl w:val="0"/>
              <w:spacing w:after="0" w:line="240" w:lineRule="auto"/>
              <w:rPr>
                <w:rFonts w:cs="Arial"/>
                <w:sz w:val="24"/>
                <w:szCs w:val="24"/>
              </w:rPr>
            </w:pPr>
            <w:proofErr w:type="spellStart"/>
            <w:r w:rsidRPr="00F21366">
              <w:rPr>
                <w:rFonts w:cs="Arial"/>
                <w:bCs/>
                <w:sz w:val="24"/>
                <w:szCs w:val="24"/>
              </w:rPr>
              <w:t>Keana</w:t>
            </w:r>
            <w:proofErr w:type="spellEnd"/>
            <w:r w:rsidRPr="00F21366">
              <w:rPr>
                <w:rFonts w:cs="Arial"/>
                <w:bCs/>
                <w:sz w:val="24"/>
                <w:szCs w:val="24"/>
              </w:rPr>
              <w:t xml:space="preserve"> Smith – Alabama A &amp; M University</w:t>
            </w:r>
          </w:p>
        </w:tc>
      </w:tr>
      <w:tr w:rsidR="00B858C6" w:rsidRPr="00F21366" w14:paraId="3A82FC5F" w14:textId="77777777" w:rsidTr="00BE7AD7">
        <w:trPr>
          <w:gridAfter w:val="2"/>
          <w:wAfter w:w="24" w:type="dxa"/>
          <w:trHeight w:val="576"/>
          <w:jc w:val="center"/>
        </w:trPr>
        <w:tc>
          <w:tcPr>
            <w:tcW w:w="8442" w:type="dxa"/>
            <w:tcBorders>
              <w:top w:val="single" w:sz="8" w:space="0" w:color="000000"/>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062F4DF6" w14:textId="77777777" w:rsidR="00B858C6" w:rsidRPr="006534DF" w:rsidRDefault="00B858C6" w:rsidP="00BE7AD7">
            <w:pPr>
              <w:widowControl w:val="0"/>
              <w:spacing w:after="0" w:line="240" w:lineRule="auto"/>
              <w:rPr>
                <w:rFonts w:cs="Arial"/>
                <w:b/>
                <w:bCs/>
                <w:smallCaps/>
                <w:sz w:val="28"/>
                <w:szCs w:val="28"/>
              </w:rPr>
            </w:pPr>
            <w:r w:rsidRPr="006534DF">
              <w:rPr>
                <w:rFonts w:cs="Arial"/>
                <w:b/>
                <w:bCs/>
                <w:smallCaps/>
                <w:sz w:val="28"/>
                <w:szCs w:val="28"/>
              </w:rPr>
              <w:t>Expert Panel</w:t>
            </w:r>
          </w:p>
          <w:p w14:paraId="5FCE7DED" w14:textId="77777777" w:rsidR="00B858C6" w:rsidRPr="006534DF" w:rsidRDefault="00B858C6" w:rsidP="00BE7AD7">
            <w:pPr>
              <w:widowControl w:val="0"/>
              <w:spacing w:after="0" w:line="240" w:lineRule="auto"/>
              <w:rPr>
                <w:rFonts w:cs="Arial"/>
                <w:b/>
                <w:bCs/>
                <w:i/>
                <w:smallCaps/>
                <w:sz w:val="28"/>
                <w:szCs w:val="28"/>
              </w:rPr>
            </w:pPr>
            <w:r w:rsidRPr="006534DF">
              <w:rPr>
                <w:rFonts w:cs="Arial"/>
                <w:b/>
                <w:bCs/>
                <w:i/>
                <w:smallCaps/>
                <w:sz w:val="28"/>
                <w:szCs w:val="28"/>
              </w:rPr>
              <w:t>Round 3:  Increasing Risks of Climate Change Facing Environmental Justice Communities</w:t>
            </w:r>
          </w:p>
          <w:p w14:paraId="0FC1E9B5" w14:textId="77777777" w:rsidR="00B858C6" w:rsidRPr="00F21366" w:rsidRDefault="00B858C6" w:rsidP="00BE7AD7">
            <w:pPr>
              <w:widowControl w:val="0"/>
              <w:spacing w:after="0" w:line="240" w:lineRule="auto"/>
              <w:rPr>
                <w:rFonts w:cs="Arial"/>
                <w:bCs/>
                <w:sz w:val="24"/>
                <w:szCs w:val="24"/>
              </w:rPr>
            </w:pPr>
            <w:r w:rsidRPr="00EB1BFD">
              <w:rPr>
                <w:rFonts w:cs="Arial"/>
                <w:b/>
                <w:bCs/>
                <w:sz w:val="24"/>
                <w:szCs w:val="24"/>
              </w:rPr>
              <w:t xml:space="preserve">Dr. </w:t>
            </w:r>
            <w:proofErr w:type="spellStart"/>
            <w:r w:rsidRPr="00EB1BFD">
              <w:rPr>
                <w:rFonts w:cs="Arial"/>
                <w:b/>
                <w:bCs/>
                <w:sz w:val="24"/>
                <w:szCs w:val="24"/>
              </w:rPr>
              <w:t>Sacoby</w:t>
            </w:r>
            <w:proofErr w:type="spellEnd"/>
            <w:r w:rsidRPr="00EB1BFD">
              <w:rPr>
                <w:rFonts w:cs="Arial"/>
                <w:b/>
                <w:bCs/>
                <w:sz w:val="24"/>
                <w:szCs w:val="24"/>
              </w:rPr>
              <w:t xml:space="preserve"> Wilson,</w:t>
            </w:r>
            <w:r w:rsidRPr="00F21366">
              <w:rPr>
                <w:rFonts w:cs="Arial"/>
                <w:bCs/>
                <w:sz w:val="24"/>
                <w:szCs w:val="24"/>
              </w:rPr>
              <w:t xml:space="preserve"> University of Maryland College Park</w:t>
            </w:r>
            <w:r>
              <w:rPr>
                <w:rFonts w:cs="Arial"/>
                <w:bCs/>
                <w:sz w:val="24"/>
                <w:szCs w:val="24"/>
              </w:rPr>
              <w:t xml:space="preserve">, </w:t>
            </w:r>
            <w:hyperlink r:id="rId17" w:history="1">
              <w:r w:rsidRPr="009E3E88">
                <w:rPr>
                  <w:rStyle w:val="Hyperlink"/>
                  <w:rFonts w:cs="Arial"/>
                  <w:b/>
                  <w:bCs/>
                  <w:i/>
                  <w:sz w:val="24"/>
                  <w:szCs w:val="24"/>
                </w:rPr>
                <w:t>Environmental Justice, Hurricanes, and Community Resiliency</w:t>
              </w:r>
            </w:hyperlink>
          </w:p>
          <w:p w14:paraId="1D2F7ADB" w14:textId="77777777" w:rsidR="00B858C6" w:rsidRPr="007042A5" w:rsidRDefault="00B858C6" w:rsidP="00BE7AD7">
            <w:pPr>
              <w:widowControl w:val="0"/>
              <w:spacing w:after="0" w:line="240" w:lineRule="auto"/>
              <w:rPr>
                <w:rFonts w:cs="Arial"/>
                <w:b/>
                <w:bCs/>
                <w:i/>
                <w:sz w:val="24"/>
                <w:szCs w:val="24"/>
              </w:rPr>
            </w:pPr>
            <w:r w:rsidRPr="00EB1BFD">
              <w:rPr>
                <w:rFonts w:cs="Arial"/>
                <w:b/>
                <w:bCs/>
                <w:sz w:val="24"/>
                <w:szCs w:val="24"/>
              </w:rPr>
              <w:t xml:space="preserve">Dr. </w:t>
            </w:r>
            <w:proofErr w:type="spellStart"/>
            <w:r w:rsidRPr="00EB1BFD">
              <w:rPr>
                <w:rFonts w:cs="Arial"/>
                <w:b/>
                <w:bCs/>
                <w:sz w:val="24"/>
                <w:szCs w:val="24"/>
              </w:rPr>
              <w:t>Earthea</w:t>
            </w:r>
            <w:proofErr w:type="spellEnd"/>
            <w:r w:rsidRPr="00EB1BFD">
              <w:rPr>
                <w:rFonts w:cs="Arial"/>
                <w:b/>
                <w:bCs/>
                <w:sz w:val="24"/>
                <w:szCs w:val="24"/>
              </w:rPr>
              <w:t xml:space="preserve"> Nance,</w:t>
            </w:r>
            <w:r w:rsidRPr="00F21366">
              <w:rPr>
                <w:rFonts w:cs="Arial"/>
                <w:bCs/>
                <w:sz w:val="24"/>
                <w:szCs w:val="24"/>
              </w:rPr>
              <w:t xml:space="preserve"> Texas Southern University</w:t>
            </w:r>
            <w:r>
              <w:rPr>
                <w:rFonts w:cs="Arial"/>
                <w:bCs/>
                <w:sz w:val="24"/>
                <w:szCs w:val="24"/>
              </w:rPr>
              <w:t xml:space="preserve">, </w:t>
            </w:r>
            <w:hyperlink r:id="rId18" w:history="1">
              <w:r w:rsidRPr="009E3E88">
                <w:rPr>
                  <w:rStyle w:val="Hyperlink"/>
                  <w:rFonts w:cs="Arial"/>
                  <w:b/>
                  <w:bCs/>
                  <w:i/>
                  <w:sz w:val="24"/>
                  <w:szCs w:val="24"/>
                </w:rPr>
                <w:t>Promoting Equity in Flood Buyouts</w:t>
              </w:r>
            </w:hyperlink>
          </w:p>
          <w:p w14:paraId="4188DC94" w14:textId="77777777" w:rsidR="00B858C6" w:rsidRPr="00F21366" w:rsidRDefault="00B858C6" w:rsidP="00BE7AD7">
            <w:pPr>
              <w:widowControl w:val="0"/>
              <w:spacing w:after="0" w:line="240" w:lineRule="auto"/>
              <w:rPr>
                <w:rFonts w:cs="Arial"/>
                <w:sz w:val="24"/>
                <w:szCs w:val="24"/>
              </w:rPr>
            </w:pPr>
            <w:r w:rsidRPr="00EB1BFD">
              <w:rPr>
                <w:rFonts w:cs="Arial"/>
                <w:b/>
                <w:bCs/>
                <w:sz w:val="24"/>
                <w:szCs w:val="24"/>
              </w:rPr>
              <w:t>Kate Cell,</w:t>
            </w:r>
            <w:r w:rsidRPr="00F21366">
              <w:rPr>
                <w:rFonts w:cs="Arial"/>
                <w:bCs/>
                <w:sz w:val="24"/>
                <w:szCs w:val="24"/>
              </w:rPr>
              <w:t xml:space="preserve"> Union of Concerned Scientists</w:t>
            </w:r>
            <w:r>
              <w:rPr>
                <w:rFonts w:cs="Arial"/>
                <w:bCs/>
                <w:sz w:val="24"/>
                <w:szCs w:val="24"/>
              </w:rPr>
              <w:t xml:space="preserve">, </w:t>
            </w:r>
            <w:hyperlink r:id="rId19" w:history="1">
              <w:r w:rsidRPr="009E3E88">
                <w:rPr>
                  <w:rStyle w:val="Hyperlink"/>
                  <w:rFonts w:cs="Arial"/>
                  <w:b/>
                  <w:bCs/>
                  <w:i/>
                  <w:sz w:val="24"/>
                  <w:szCs w:val="24"/>
                </w:rPr>
                <w:t>Underwater: Rising Seas and Chronic Floods</w:t>
              </w:r>
            </w:hyperlink>
          </w:p>
        </w:tc>
      </w:tr>
      <w:tr w:rsidR="00B858C6" w:rsidRPr="00F21366" w14:paraId="1310C2FC" w14:textId="77777777" w:rsidTr="00BE7AD7">
        <w:trPr>
          <w:gridAfter w:val="2"/>
          <w:wAfter w:w="24" w:type="dxa"/>
          <w:trHeight w:val="576"/>
          <w:jc w:val="center"/>
        </w:trPr>
        <w:tc>
          <w:tcPr>
            <w:tcW w:w="8442" w:type="dxa"/>
            <w:tcBorders>
              <w:top w:val="single" w:sz="8" w:space="0" w:color="000000"/>
              <w:left w:val="single" w:sz="8" w:space="0" w:color="000000"/>
              <w:right w:val="single" w:sz="8" w:space="0" w:color="000000"/>
            </w:tcBorders>
            <w:shd w:val="clear" w:color="auto" w:fill="D9D9D9" w:themeFill="background1" w:themeFillShade="D9"/>
            <w:tcMar>
              <w:top w:w="0" w:type="dxa"/>
              <w:left w:w="80" w:type="dxa"/>
              <w:bottom w:w="0" w:type="dxa"/>
              <w:right w:w="80" w:type="dxa"/>
            </w:tcMar>
            <w:vAlign w:val="center"/>
          </w:tcPr>
          <w:p w14:paraId="4E18A3D9" w14:textId="77777777" w:rsidR="00B858C6" w:rsidRDefault="00B858C6" w:rsidP="00BE7AD7">
            <w:pPr>
              <w:widowControl w:val="0"/>
              <w:spacing w:after="0" w:line="240" w:lineRule="auto"/>
              <w:rPr>
                <w:rFonts w:cs="Arial"/>
                <w:sz w:val="24"/>
                <w:szCs w:val="24"/>
              </w:rPr>
            </w:pPr>
          </w:p>
          <w:p w14:paraId="2252A5C8" w14:textId="77777777" w:rsidR="00B858C6" w:rsidRPr="006534DF" w:rsidRDefault="00B858C6" w:rsidP="00BE7AD7">
            <w:pPr>
              <w:widowControl w:val="0"/>
              <w:spacing w:after="0" w:line="240" w:lineRule="auto"/>
              <w:rPr>
                <w:rFonts w:cs="Arial"/>
                <w:b/>
                <w:sz w:val="28"/>
                <w:szCs w:val="28"/>
              </w:rPr>
            </w:pPr>
            <w:r w:rsidRPr="006534DF">
              <w:rPr>
                <w:rFonts w:cs="Arial"/>
                <w:b/>
                <w:bCs/>
                <w:smallCaps/>
                <w:sz w:val="28"/>
                <w:szCs w:val="28"/>
              </w:rPr>
              <w:t>Student Panel:  Global Warming Mitigation and Climate Resiliency</w:t>
            </w:r>
          </w:p>
          <w:p w14:paraId="57AEBD5A" w14:textId="77777777" w:rsidR="00B858C6" w:rsidRPr="00111F5D" w:rsidRDefault="00B635A2" w:rsidP="00BE7AD7">
            <w:pPr>
              <w:widowControl w:val="0"/>
              <w:spacing w:after="0" w:line="240" w:lineRule="auto"/>
              <w:rPr>
                <w:rFonts w:cs="Arial"/>
                <w:b/>
                <w:i/>
                <w:sz w:val="24"/>
                <w:szCs w:val="24"/>
              </w:rPr>
            </w:pPr>
            <w:hyperlink r:id="rId20" w:history="1">
              <w:r w:rsidR="00B858C6" w:rsidRPr="009E3E88">
                <w:rPr>
                  <w:rStyle w:val="Hyperlink"/>
                  <w:rFonts w:cs="Arial"/>
                  <w:b/>
                  <w:i/>
                  <w:sz w:val="24"/>
                  <w:szCs w:val="24"/>
                </w:rPr>
                <w:t>Trees, Traffic and Health:  An Analysis of Aerial Particulate Matter on Four Streets in Washington DC</w:t>
              </w:r>
            </w:hyperlink>
          </w:p>
          <w:p w14:paraId="65A2FB69"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Elijah Catalan, Howard University</w:t>
            </w:r>
          </w:p>
          <w:p w14:paraId="3893E38E" w14:textId="77777777" w:rsidR="00B858C6" w:rsidRPr="00111F5D" w:rsidRDefault="00B635A2" w:rsidP="00BE7AD7">
            <w:pPr>
              <w:widowControl w:val="0"/>
              <w:spacing w:after="0" w:line="240" w:lineRule="auto"/>
              <w:rPr>
                <w:rFonts w:cs="Arial"/>
                <w:b/>
                <w:i/>
                <w:sz w:val="24"/>
                <w:szCs w:val="24"/>
              </w:rPr>
            </w:pPr>
            <w:hyperlink r:id="rId21" w:history="1">
              <w:r w:rsidR="00B858C6" w:rsidRPr="009E3E88">
                <w:rPr>
                  <w:rStyle w:val="Hyperlink"/>
                  <w:rFonts w:cs="Arial"/>
                  <w:b/>
                  <w:i/>
                  <w:sz w:val="24"/>
                  <w:szCs w:val="24"/>
                </w:rPr>
                <w:t>Protecting Pittsburg’s Urban Forests Is Vital to Improve Climate Resilience</w:t>
              </w:r>
            </w:hyperlink>
          </w:p>
          <w:p w14:paraId="1C8D9475"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 xml:space="preserve">Tiffany </w:t>
            </w:r>
            <w:proofErr w:type="spellStart"/>
            <w:r w:rsidRPr="00F21366">
              <w:rPr>
                <w:rFonts w:cs="Arial"/>
                <w:sz w:val="24"/>
                <w:szCs w:val="24"/>
              </w:rPr>
              <w:t>Taulton</w:t>
            </w:r>
            <w:proofErr w:type="spellEnd"/>
            <w:r w:rsidRPr="00F21366">
              <w:rPr>
                <w:rFonts w:cs="Arial"/>
                <w:sz w:val="24"/>
                <w:szCs w:val="24"/>
              </w:rPr>
              <w:t>, Heinz College of Carnegie Mellon University</w:t>
            </w:r>
          </w:p>
          <w:p w14:paraId="7E85061F" w14:textId="77777777" w:rsidR="00B858C6" w:rsidRPr="00111F5D" w:rsidRDefault="00B635A2" w:rsidP="00BE7AD7">
            <w:pPr>
              <w:widowControl w:val="0"/>
              <w:spacing w:after="0" w:line="240" w:lineRule="auto"/>
              <w:rPr>
                <w:rFonts w:cs="Arial"/>
                <w:b/>
                <w:i/>
                <w:sz w:val="24"/>
                <w:szCs w:val="24"/>
              </w:rPr>
            </w:pPr>
            <w:hyperlink r:id="rId22" w:history="1">
              <w:r w:rsidR="00B858C6" w:rsidRPr="009E3E88">
                <w:rPr>
                  <w:rStyle w:val="Hyperlink"/>
                  <w:rFonts w:cs="Arial"/>
                  <w:b/>
                  <w:i/>
                  <w:sz w:val="24"/>
                  <w:szCs w:val="24"/>
                </w:rPr>
                <w:t>The Role of Solar Energy Water Boiler in Global Warming Mitigation</w:t>
              </w:r>
            </w:hyperlink>
          </w:p>
          <w:p w14:paraId="5048C740"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 xml:space="preserve">John Bosco </w:t>
            </w:r>
            <w:proofErr w:type="spellStart"/>
            <w:r w:rsidRPr="00F21366">
              <w:rPr>
                <w:rFonts w:cs="Arial"/>
                <w:sz w:val="24"/>
                <w:szCs w:val="24"/>
              </w:rPr>
              <w:t>Namwamba</w:t>
            </w:r>
            <w:proofErr w:type="spellEnd"/>
            <w:r w:rsidRPr="00F21366">
              <w:rPr>
                <w:rFonts w:cs="Arial"/>
                <w:sz w:val="24"/>
                <w:szCs w:val="24"/>
              </w:rPr>
              <w:t>, Southern University A &amp; M College</w:t>
            </w:r>
          </w:p>
        </w:tc>
      </w:tr>
      <w:tr w:rsidR="00B858C6" w:rsidRPr="00F21366" w14:paraId="015D05B2" w14:textId="77777777" w:rsidTr="00BE7AD7">
        <w:trPr>
          <w:gridAfter w:val="2"/>
          <w:wAfter w:w="24" w:type="dxa"/>
          <w:trHeight w:val="1024"/>
          <w:jc w:val="center"/>
        </w:trPr>
        <w:tc>
          <w:tcPr>
            <w:tcW w:w="8442" w:type="dxa"/>
            <w:tcBorders>
              <w:top w:val="single" w:sz="4" w:space="0" w:color="auto"/>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05150422" w14:textId="77777777" w:rsidR="00B858C6" w:rsidRPr="006534DF" w:rsidRDefault="00B858C6" w:rsidP="00BE7AD7">
            <w:pPr>
              <w:widowControl w:val="0"/>
              <w:spacing w:after="0" w:line="240" w:lineRule="auto"/>
              <w:rPr>
                <w:rFonts w:cs="Arial"/>
                <w:bCs/>
                <w:smallCaps/>
                <w:sz w:val="28"/>
                <w:szCs w:val="28"/>
              </w:rPr>
            </w:pPr>
            <w:r w:rsidRPr="006534DF">
              <w:rPr>
                <w:rFonts w:cs="Arial"/>
                <w:b/>
                <w:bCs/>
                <w:smallCaps/>
                <w:sz w:val="28"/>
                <w:szCs w:val="28"/>
              </w:rPr>
              <w:lastRenderedPageBreak/>
              <w:t>Workshop</w:t>
            </w:r>
          </w:p>
          <w:p w14:paraId="124C43E0" w14:textId="77777777" w:rsidR="00B858C6" w:rsidRPr="00F21366" w:rsidRDefault="00B635A2" w:rsidP="00BE7AD7">
            <w:pPr>
              <w:widowControl w:val="0"/>
              <w:spacing w:after="0" w:line="240" w:lineRule="auto"/>
              <w:rPr>
                <w:rFonts w:cs="Arial"/>
                <w:bCs/>
                <w:i/>
                <w:sz w:val="24"/>
                <w:szCs w:val="24"/>
              </w:rPr>
            </w:pPr>
            <w:hyperlink r:id="rId23" w:history="1">
              <w:r w:rsidR="00B858C6" w:rsidRPr="009E3E88">
                <w:rPr>
                  <w:rStyle w:val="Hyperlink"/>
                  <w:rFonts w:cs="Arial"/>
                  <w:b/>
                  <w:bCs/>
                  <w:i/>
                  <w:sz w:val="24"/>
                  <w:szCs w:val="24"/>
                </w:rPr>
                <w:t>Emergency Response Preparedness for Disasters</w:t>
              </w:r>
            </w:hyperlink>
          </w:p>
          <w:p w14:paraId="12D4B2B5" w14:textId="77777777" w:rsidR="00B858C6" w:rsidRPr="00F21366" w:rsidRDefault="00B858C6" w:rsidP="00BE7AD7">
            <w:pPr>
              <w:widowControl w:val="0"/>
              <w:spacing w:after="0" w:line="240" w:lineRule="auto"/>
              <w:rPr>
                <w:rFonts w:cs="Arial"/>
                <w:bCs/>
                <w:sz w:val="24"/>
                <w:szCs w:val="24"/>
              </w:rPr>
            </w:pPr>
            <w:r w:rsidRPr="00EB1BFD">
              <w:rPr>
                <w:rFonts w:cs="Arial"/>
                <w:b/>
                <w:bCs/>
                <w:sz w:val="24"/>
                <w:szCs w:val="24"/>
              </w:rPr>
              <w:t>Kim Dunn</w:t>
            </w:r>
            <w:r w:rsidRPr="00F21366">
              <w:rPr>
                <w:rFonts w:cs="Arial"/>
                <w:bCs/>
                <w:sz w:val="24"/>
                <w:szCs w:val="24"/>
              </w:rPr>
              <w:t>, Deep South Center for Environmental Justice</w:t>
            </w:r>
          </w:p>
          <w:p w14:paraId="04D8846D" w14:textId="77777777" w:rsidR="00B858C6" w:rsidRPr="00F21366" w:rsidRDefault="00B858C6" w:rsidP="00BE7AD7">
            <w:pPr>
              <w:widowControl w:val="0"/>
              <w:spacing w:after="0" w:line="240" w:lineRule="auto"/>
              <w:rPr>
                <w:rFonts w:cs="Arial"/>
                <w:sz w:val="24"/>
                <w:szCs w:val="24"/>
              </w:rPr>
            </w:pPr>
            <w:r w:rsidRPr="00EB1BFD">
              <w:rPr>
                <w:rFonts w:cs="Arial"/>
                <w:b/>
                <w:bCs/>
                <w:sz w:val="24"/>
                <w:szCs w:val="24"/>
              </w:rPr>
              <w:t xml:space="preserve">Bruce </w:t>
            </w:r>
            <w:proofErr w:type="spellStart"/>
            <w:r w:rsidRPr="00EB1BFD">
              <w:rPr>
                <w:rFonts w:cs="Arial"/>
                <w:b/>
                <w:bCs/>
                <w:sz w:val="24"/>
                <w:szCs w:val="24"/>
              </w:rPr>
              <w:t>McClue</w:t>
            </w:r>
            <w:proofErr w:type="spellEnd"/>
            <w:r w:rsidRPr="00EB1BFD">
              <w:rPr>
                <w:rFonts w:cs="Arial"/>
                <w:b/>
                <w:bCs/>
                <w:sz w:val="24"/>
                <w:szCs w:val="24"/>
              </w:rPr>
              <w:t>,</w:t>
            </w:r>
            <w:r w:rsidRPr="00F21366">
              <w:rPr>
                <w:rFonts w:cs="Arial"/>
                <w:bCs/>
                <w:sz w:val="24"/>
                <w:szCs w:val="24"/>
              </w:rPr>
              <w:t xml:space="preserve"> Deep South Center for Environmental Justice</w:t>
            </w:r>
          </w:p>
        </w:tc>
      </w:tr>
      <w:tr w:rsidR="00B858C6" w:rsidRPr="005141CF" w14:paraId="487CD938" w14:textId="77777777" w:rsidTr="00910800">
        <w:trPr>
          <w:gridAfter w:val="1"/>
          <w:wAfter w:w="16" w:type="dxa"/>
          <w:trHeight w:val="300"/>
          <w:jc w:val="center"/>
        </w:trPr>
        <w:tc>
          <w:tcPr>
            <w:tcW w:w="8450" w:type="dxa"/>
            <w:gridSpan w:val="2"/>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tcPr>
          <w:p w14:paraId="68B024B3" w14:textId="77777777" w:rsidR="00B858C6" w:rsidRPr="005D50A2" w:rsidRDefault="00B858C6" w:rsidP="00BE7AD7">
            <w:pPr>
              <w:widowControl w:val="0"/>
              <w:spacing w:after="0" w:line="240" w:lineRule="auto"/>
              <w:jc w:val="center"/>
              <w:rPr>
                <w:rFonts w:cs="Arial"/>
                <w:b/>
                <w:sz w:val="32"/>
                <w:szCs w:val="32"/>
              </w:rPr>
            </w:pPr>
            <w:r w:rsidRPr="005D50A2">
              <w:rPr>
                <w:rFonts w:cs="Arial"/>
                <w:b/>
                <w:sz w:val="32"/>
                <w:szCs w:val="32"/>
              </w:rPr>
              <w:t>Saturday, September 22, 2018</w:t>
            </w:r>
          </w:p>
        </w:tc>
      </w:tr>
      <w:tr w:rsidR="00B858C6" w:rsidRPr="00F21366" w14:paraId="299EB8A1" w14:textId="77777777" w:rsidTr="00BE7AD7">
        <w:trPr>
          <w:gridAfter w:val="1"/>
          <w:wAfter w:w="16" w:type="dxa"/>
          <w:trHeight w:val="576"/>
          <w:jc w:val="center"/>
        </w:trPr>
        <w:tc>
          <w:tcPr>
            <w:tcW w:w="8450" w:type="dxa"/>
            <w:gridSpan w:val="2"/>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14:paraId="78A617C0" w14:textId="77777777" w:rsidR="00B858C6" w:rsidRPr="006534DF" w:rsidRDefault="00B858C6" w:rsidP="00BE7AD7">
            <w:pPr>
              <w:widowControl w:val="0"/>
              <w:spacing w:after="0" w:line="240" w:lineRule="auto"/>
              <w:rPr>
                <w:rFonts w:cs="Arial"/>
                <w:b/>
                <w:smallCaps/>
                <w:sz w:val="28"/>
                <w:szCs w:val="28"/>
              </w:rPr>
            </w:pPr>
            <w:r w:rsidRPr="006534DF">
              <w:rPr>
                <w:rFonts w:cs="Arial"/>
                <w:b/>
                <w:smallCaps/>
                <w:sz w:val="28"/>
                <w:szCs w:val="28"/>
              </w:rPr>
              <w:t>Expert Panel</w:t>
            </w:r>
          </w:p>
          <w:p w14:paraId="16EA1BDC" w14:textId="77777777" w:rsidR="00B858C6" w:rsidRPr="00F21366" w:rsidRDefault="00B858C6" w:rsidP="00BE7AD7">
            <w:pPr>
              <w:widowControl w:val="0"/>
              <w:spacing w:after="0" w:line="240" w:lineRule="auto"/>
              <w:rPr>
                <w:rFonts w:cs="Arial"/>
                <w:b/>
                <w:i/>
                <w:smallCaps/>
                <w:sz w:val="24"/>
                <w:szCs w:val="24"/>
              </w:rPr>
            </w:pPr>
            <w:r w:rsidRPr="006534DF">
              <w:rPr>
                <w:rFonts w:cs="Arial"/>
                <w:b/>
                <w:i/>
                <w:smallCaps/>
                <w:sz w:val="28"/>
                <w:szCs w:val="28"/>
              </w:rPr>
              <w:t>Round 5:  Keeping Our Eyes on the Prize</w:t>
            </w:r>
          </w:p>
          <w:p w14:paraId="2E3B8B2F" w14:textId="77777777" w:rsidR="00B858C6" w:rsidRPr="009E3E88" w:rsidRDefault="00B858C6" w:rsidP="00BE7AD7">
            <w:pPr>
              <w:widowControl w:val="0"/>
              <w:spacing w:after="0" w:line="240" w:lineRule="auto"/>
              <w:rPr>
                <w:rFonts w:cs="Arial"/>
                <w:b/>
                <w:i/>
                <w:sz w:val="24"/>
                <w:szCs w:val="24"/>
              </w:rPr>
            </w:pPr>
            <w:r w:rsidRPr="00EB1BFD">
              <w:rPr>
                <w:rFonts w:cs="Arial"/>
                <w:b/>
                <w:sz w:val="24"/>
                <w:szCs w:val="24"/>
              </w:rPr>
              <w:t>Mustafa Ali</w:t>
            </w:r>
            <w:r w:rsidRPr="00F21366">
              <w:rPr>
                <w:rFonts w:cs="Arial"/>
                <w:sz w:val="24"/>
                <w:szCs w:val="24"/>
              </w:rPr>
              <w:t>, Hip Hop Caucus</w:t>
            </w:r>
            <w:r>
              <w:rPr>
                <w:rFonts w:cs="Arial"/>
                <w:sz w:val="24"/>
                <w:szCs w:val="24"/>
              </w:rPr>
              <w:t xml:space="preserve">, </w:t>
            </w:r>
            <w:hyperlink r:id="rId24" w:history="1">
              <w:r w:rsidRPr="009E3E88">
                <w:rPr>
                  <w:rStyle w:val="Hyperlink"/>
                  <w:rFonts w:cs="Arial"/>
                  <w:b/>
                  <w:i/>
                  <w:sz w:val="24"/>
                  <w:szCs w:val="24"/>
                </w:rPr>
                <w:t>Still Moving Toward Environmental Justice</w:t>
              </w:r>
            </w:hyperlink>
          </w:p>
          <w:p w14:paraId="3D574FC2" w14:textId="77777777" w:rsidR="00B858C6" w:rsidRDefault="00B858C6" w:rsidP="00BE7AD7">
            <w:pPr>
              <w:widowControl w:val="0"/>
              <w:spacing w:after="0" w:line="240" w:lineRule="auto"/>
              <w:rPr>
                <w:rFonts w:cs="Arial"/>
                <w:sz w:val="24"/>
                <w:szCs w:val="24"/>
              </w:rPr>
            </w:pPr>
            <w:r w:rsidRPr="00EB1BFD">
              <w:rPr>
                <w:rFonts w:cs="Arial"/>
                <w:b/>
                <w:sz w:val="24"/>
                <w:szCs w:val="24"/>
              </w:rPr>
              <w:t>Jacqueline Patterson,</w:t>
            </w:r>
            <w:r w:rsidRPr="00F21366">
              <w:rPr>
                <w:rFonts w:cs="Arial"/>
                <w:sz w:val="24"/>
                <w:szCs w:val="24"/>
              </w:rPr>
              <w:t xml:space="preserve"> NAACP Environmental and Climate Justice Program</w:t>
            </w:r>
            <w:r>
              <w:rPr>
                <w:rFonts w:cs="Arial"/>
                <w:sz w:val="24"/>
                <w:szCs w:val="24"/>
              </w:rPr>
              <w:t xml:space="preserve">, </w:t>
            </w:r>
          </w:p>
          <w:p w14:paraId="599B9C78" w14:textId="77777777" w:rsidR="00B858C6" w:rsidRDefault="00B858C6" w:rsidP="00BE7AD7">
            <w:pPr>
              <w:widowControl w:val="0"/>
              <w:spacing w:after="0" w:line="240" w:lineRule="auto"/>
              <w:rPr>
                <w:rFonts w:cs="Arial"/>
                <w:sz w:val="24"/>
                <w:szCs w:val="24"/>
              </w:rPr>
            </w:pPr>
            <w:r w:rsidRPr="00EB1BFD">
              <w:rPr>
                <w:rFonts w:cs="Arial"/>
                <w:b/>
                <w:sz w:val="24"/>
                <w:szCs w:val="24"/>
              </w:rPr>
              <w:t>Monique Harden</w:t>
            </w:r>
            <w:r>
              <w:rPr>
                <w:rFonts w:cs="Arial"/>
                <w:sz w:val="24"/>
                <w:szCs w:val="24"/>
              </w:rPr>
              <w:t xml:space="preserve"> – Deep South Center for Environmental Justice, </w:t>
            </w:r>
            <w:hyperlink r:id="rId25" w:history="1">
              <w:r w:rsidRPr="009E3E88">
                <w:rPr>
                  <w:rStyle w:val="Hyperlink"/>
                  <w:rFonts w:cs="Arial"/>
                  <w:b/>
                  <w:i/>
                  <w:sz w:val="24"/>
                  <w:szCs w:val="24"/>
                </w:rPr>
                <w:t>What is Energy Democracy and Why We Need It in Louisiana?</w:t>
              </w:r>
            </w:hyperlink>
          </w:p>
          <w:p w14:paraId="41CE7D03" w14:textId="77777777" w:rsidR="00B858C6" w:rsidRPr="00F21366" w:rsidRDefault="00B858C6" w:rsidP="00BE7AD7">
            <w:pPr>
              <w:widowControl w:val="0"/>
              <w:spacing w:after="0" w:line="240" w:lineRule="auto"/>
              <w:rPr>
                <w:rFonts w:cs="Arial"/>
                <w:sz w:val="24"/>
                <w:szCs w:val="24"/>
              </w:rPr>
            </w:pPr>
            <w:r w:rsidRPr="00EB1BFD">
              <w:rPr>
                <w:rFonts w:cs="Arial"/>
                <w:b/>
                <w:sz w:val="24"/>
                <w:szCs w:val="24"/>
              </w:rPr>
              <w:t>Tina Johnson</w:t>
            </w:r>
            <w:r>
              <w:rPr>
                <w:rFonts w:cs="Arial"/>
                <w:sz w:val="24"/>
                <w:szCs w:val="24"/>
              </w:rPr>
              <w:t xml:space="preserve"> – Deep South Center for Environmental Justice</w:t>
            </w:r>
          </w:p>
        </w:tc>
      </w:tr>
      <w:tr w:rsidR="00B858C6" w:rsidRPr="00F21366" w14:paraId="614DDD29" w14:textId="77777777" w:rsidTr="00BE7AD7">
        <w:trPr>
          <w:gridAfter w:val="1"/>
          <w:wAfter w:w="16" w:type="dxa"/>
          <w:trHeight w:val="576"/>
          <w:jc w:val="center"/>
        </w:trPr>
        <w:tc>
          <w:tcPr>
            <w:tcW w:w="8450" w:type="dxa"/>
            <w:gridSpan w:val="2"/>
            <w:tcBorders>
              <w:top w:val="single" w:sz="8" w:space="0" w:color="000000"/>
              <w:left w:val="single" w:sz="8" w:space="0" w:color="000000"/>
              <w:right w:val="single" w:sz="8" w:space="0" w:color="000000"/>
            </w:tcBorders>
            <w:shd w:val="clear" w:color="auto" w:fill="D9D9D9" w:themeFill="background1" w:themeFillShade="D9"/>
            <w:tcMar>
              <w:top w:w="0" w:type="dxa"/>
              <w:left w:w="80" w:type="dxa"/>
              <w:bottom w:w="0" w:type="dxa"/>
              <w:right w:w="80" w:type="dxa"/>
            </w:tcMar>
            <w:vAlign w:val="center"/>
          </w:tcPr>
          <w:p w14:paraId="491DB87A" w14:textId="77777777" w:rsidR="00B858C6" w:rsidRPr="0010022C" w:rsidRDefault="00B858C6" w:rsidP="00BE7AD7">
            <w:pPr>
              <w:widowControl w:val="0"/>
              <w:spacing w:after="0" w:line="240" w:lineRule="auto"/>
              <w:rPr>
                <w:rFonts w:cs="Arial"/>
                <w:b/>
                <w:sz w:val="24"/>
                <w:szCs w:val="24"/>
              </w:rPr>
            </w:pPr>
          </w:p>
          <w:p w14:paraId="143AFECF" w14:textId="77777777" w:rsidR="00B858C6" w:rsidRPr="006534DF" w:rsidRDefault="00B858C6" w:rsidP="00BE7AD7">
            <w:pPr>
              <w:widowControl w:val="0"/>
              <w:spacing w:after="0" w:line="240" w:lineRule="auto"/>
              <w:rPr>
                <w:rFonts w:cs="Arial"/>
                <w:b/>
                <w:smallCaps/>
                <w:sz w:val="28"/>
                <w:szCs w:val="28"/>
              </w:rPr>
            </w:pPr>
            <w:r w:rsidRPr="006534DF">
              <w:rPr>
                <w:rFonts w:cs="Arial"/>
                <w:b/>
                <w:smallCaps/>
                <w:sz w:val="28"/>
                <w:szCs w:val="28"/>
              </w:rPr>
              <w:t>Expert Panel</w:t>
            </w:r>
          </w:p>
          <w:p w14:paraId="364E008D" w14:textId="77777777" w:rsidR="00B858C6" w:rsidRPr="006534DF" w:rsidRDefault="00B858C6" w:rsidP="00BE7AD7">
            <w:pPr>
              <w:spacing w:after="0" w:line="240" w:lineRule="auto"/>
              <w:rPr>
                <w:rFonts w:cs="Arial"/>
                <w:b/>
                <w:bCs/>
                <w:i/>
                <w:sz w:val="28"/>
                <w:szCs w:val="28"/>
              </w:rPr>
            </w:pPr>
            <w:r w:rsidRPr="006534DF">
              <w:rPr>
                <w:rFonts w:cs="Arial"/>
                <w:b/>
                <w:i/>
                <w:smallCaps/>
                <w:sz w:val="28"/>
                <w:szCs w:val="28"/>
              </w:rPr>
              <w:t xml:space="preserve">Round 6:  </w:t>
            </w:r>
            <w:r w:rsidRPr="006534DF">
              <w:rPr>
                <w:rFonts w:cs="Arial"/>
                <w:b/>
                <w:bCs/>
                <w:i/>
                <w:sz w:val="28"/>
                <w:szCs w:val="28"/>
              </w:rPr>
              <w:t>Living With the Impacts of Climate Change</w:t>
            </w:r>
          </w:p>
          <w:p w14:paraId="6977E149" w14:textId="77777777" w:rsidR="00B858C6" w:rsidRPr="00F21366" w:rsidRDefault="00B858C6" w:rsidP="00BE7AD7">
            <w:pPr>
              <w:spacing w:after="0" w:line="240" w:lineRule="auto"/>
              <w:rPr>
                <w:rFonts w:cs="Arial"/>
                <w:bCs/>
                <w:sz w:val="24"/>
                <w:szCs w:val="24"/>
              </w:rPr>
            </w:pPr>
            <w:r w:rsidRPr="00EB1BFD">
              <w:rPr>
                <w:rFonts w:cs="Arial"/>
                <w:b/>
                <w:bCs/>
                <w:sz w:val="24"/>
                <w:szCs w:val="24"/>
              </w:rPr>
              <w:t>Bill Walsh,</w:t>
            </w:r>
            <w:r w:rsidRPr="00F21366">
              <w:rPr>
                <w:rFonts w:cs="Arial"/>
                <w:bCs/>
                <w:sz w:val="24"/>
                <w:szCs w:val="24"/>
              </w:rPr>
              <w:t xml:space="preserve"> Healthy Building Network</w:t>
            </w:r>
            <w:r>
              <w:rPr>
                <w:rFonts w:cs="Arial"/>
                <w:bCs/>
                <w:sz w:val="24"/>
                <w:szCs w:val="24"/>
              </w:rPr>
              <w:t xml:space="preserve">, </w:t>
            </w:r>
            <w:hyperlink r:id="rId26" w:history="1">
              <w:r w:rsidRPr="007211A9">
                <w:rPr>
                  <w:rStyle w:val="Hyperlink"/>
                  <w:rFonts w:cs="Arial"/>
                  <w:b/>
                  <w:bCs/>
                  <w:i/>
                  <w:sz w:val="24"/>
                  <w:szCs w:val="24"/>
                </w:rPr>
                <w:t>Increasing Energy Efficiency/Decreasing Toxics in Homes and Communities</w:t>
              </w:r>
            </w:hyperlink>
          </w:p>
          <w:p w14:paraId="370A92F9" w14:textId="77777777" w:rsidR="00B858C6" w:rsidRPr="00F21366" w:rsidRDefault="00B858C6" w:rsidP="00BE7AD7">
            <w:pPr>
              <w:spacing w:after="0" w:line="240" w:lineRule="auto"/>
              <w:rPr>
                <w:rFonts w:cs="Arial"/>
                <w:bCs/>
                <w:sz w:val="24"/>
                <w:szCs w:val="24"/>
              </w:rPr>
            </w:pPr>
            <w:r w:rsidRPr="00EB1BFD">
              <w:rPr>
                <w:rFonts w:cs="Arial"/>
                <w:b/>
                <w:bCs/>
                <w:sz w:val="24"/>
                <w:szCs w:val="24"/>
              </w:rPr>
              <w:t xml:space="preserve">Dr. Juan </w:t>
            </w:r>
            <w:proofErr w:type="spellStart"/>
            <w:r w:rsidRPr="00EB1BFD">
              <w:rPr>
                <w:rFonts w:cs="Arial"/>
                <w:b/>
                <w:bCs/>
                <w:sz w:val="24"/>
                <w:szCs w:val="24"/>
              </w:rPr>
              <w:t>Declet-Barreto</w:t>
            </w:r>
            <w:proofErr w:type="spellEnd"/>
            <w:r>
              <w:rPr>
                <w:rFonts w:cs="Arial"/>
                <w:bCs/>
                <w:sz w:val="24"/>
                <w:szCs w:val="24"/>
              </w:rPr>
              <w:t xml:space="preserve"> – Union of Concerned Scientists, </w:t>
            </w:r>
          </w:p>
          <w:p w14:paraId="2BB5320D" w14:textId="77777777" w:rsidR="00B858C6" w:rsidRPr="00F21366" w:rsidRDefault="00B858C6" w:rsidP="00BE7AD7">
            <w:pPr>
              <w:spacing w:after="0" w:line="240" w:lineRule="auto"/>
              <w:rPr>
                <w:rFonts w:cs="Arial"/>
                <w:sz w:val="24"/>
                <w:szCs w:val="24"/>
              </w:rPr>
            </w:pPr>
          </w:p>
        </w:tc>
      </w:tr>
      <w:tr w:rsidR="00B858C6" w:rsidRPr="00F21366" w14:paraId="05CF0D68" w14:textId="77777777" w:rsidTr="00BE7AD7">
        <w:trPr>
          <w:gridAfter w:val="1"/>
          <w:wAfter w:w="16" w:type="dxa"/>
          <w:trHeight w:val="576"/>
          <w:jc w:val="center"/>
        </w:trPr>
        <w:tc>
          <w:tcPr>
            <w:tcW w:w="8450" w:type="dxa"/>
            <w:gridSpan w:val="2"/>
            <w:tcBorders>
              <w:top w:val="single" w:sz="8" w:space="0" w:color="000000"/>
              <w:left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hideMark/>
          </w:tcPr>
          <w:p w14:paraId="032A4FD4" w14:textId="77777777" w:rsidR="00B858C6" w:rsidRPr="006534DF" w:rsidRDefault="00B858C6" w:rsidP="00BE7AD7">
            <w:pPr>
              <w:widowControl w:val="0"/>
              <w:spacing w:after="0" w:line="240" w:lineRule="auto"/>
              <w:rPr>
                <w:rFonts w:cs="Arial"/>
                <w:i/>
                <w:sz w:val="28"/>
                <w:szCs w:val="28"/>
              </w:rPr>
            </w:pPr>
            <w:r w:rsidRPr="006534DF">
              <w:rPr>
                <w:rFonts w:cs="Arial"/>
                <w:b/>
                <w:smallCaps/>
                <w:sz w:val="28"/>
                <w:szCs w:val="28"/>
              </w:rPr>
              <w:t xml:space="preserve">Student Panel: </w:t>
            </w:r>
            <w:r>
              <w:rPr>
                <w:rFonts w:cs="Arial"/>
                <w:b/>
                <w:smallCaps/>
                <w:sz w:val="28"/>
                <w:szCs w:val="28"/>
              </w:rPr>
              <w:t xml:space="preserve"> Air Quality</w:t>
            </w:r>
          </w:p>
          <w:p w14:paraId="09453B01" w14:textId="767CE5E8" w:rsidR="00B858C6" w:rsidRPr="00F409B1" w:rsidRDefault="00B635A2" w:rsidP="00BE7AD7">
            <w:pPr>
              <w:widowControl w:val="0"/>
              <w:spacing w:after="0" w:line="240" w:lineRule="auto"/>
              <w:rPr>
                <w:rFonts w:cs="Arial"/>
                <w:b/>
                <w:bCs/>
                <w:i/>
                <w:sz w:val="24"/>
                <w:szCs w:val="24"/>
              </w:rPr>
            </w:pPr>
            <w:hyperlink r:id="rId27" w:history="1">
              <w:r w:rsidR="00B858C6" w:rsidRPr="003D2EEF">
                <w:rPr>
                  <w:rStyle w:val="Hyperlink"/>
                  <w:rFonts w:cs="Arial"/>
                  <w:b/>
                  <w:bCs/>
                  <w:i/>
                  <w:sz w:val="24"/>
                  <w:szCs w:val="24"/>
                </w:rPr>
                <w:t>Carbon Dioxide Emissions:  A Waste Management Paradigm</w:t>
              </w:r>
            </w:hyperlink>
          </w:p>
          <w:p w14:paraId="3FF557AD" w14:textId="77777777" w:rsidR="00B858C6" w:rsidRPr="00F21366" w:rsidRDefault="00B858C6" w:rsidP="00BE7AD7">
            <w:pPr>
              <w:widowControl w:val="0"/>
              <w:spacing w:after="0" w:line="240" w:lineRule="auto"/>
              <w:rPr>
                <w:rFonts w:cs="Arial"/>
                <w:bCs/>
                <w:sz w:val="24"/>
                <w:szCs w:val="24"/>
              </w:rPr>
            </w:pPr>
            <w:proofErr w:type="spellStart"/>
            <w:r w:rsidRPr="00F21366">
              <w:rPr>
                <w:rFonts w:cs="Arial"/>
                <w:bCs/>
                <w:sz w:val="24"/>
                <w:szCs w:val="24"/>
              </w:rPr>
              <w:t>Evvan</w:t>
            </w:r>
            <w:proofErr w:type="spellEnd"/>
            <w:r w:rsidRPr="00F21366">
              <w:rPr>
                <w:rFonts w:cs="Arial"/>
                <w:bCs/>
                <w:sz w:val="24"/>
                <w:szCs w:val="24"/>
              </w:rPr>
              <w:t xml:space="preserve"> Morton, Arizona State University</w:t>
            </w:r>
          </w:p>
          <w:p w14:paraId="42316F2A" w14:textId="7958F4A6" w:rsidR="00B858C6" w:rsidRPr="00F409B1" w:rsidRDefault="00B635A2" w:rsidP="00BE7AD7">
            <w:pPr>
              <w:widowControl w:val="0"/>
              <w:spacing w:after="0" w:line="240" w:lineRule="auto"/>
              <w:rPr>
                <w:rFonts w:cs="Arial"/>
                <w:b/>
                <w:bCs/>
                <w:i/>
                <w:sz w:val="24"/>
                <w:szCs w:val="24"/>
              </w:rPr>
            </w:pPr>
            <w:hyperlink r:id="rId28" w:history="1">
              <w:r w:rsidR="00B858C6" w:rsidRPr="006D6827">
                <w:rPr>
                  <w:rStyle w:val="Hyperlink"/>
                  <w:rFonts w:cs="Arial"/>
                  <w:b/>
                  <w:bCs/>
                  <w:i/>
                  <w:sz w:val="24"/>
                  <w:szCs w:val="24"/>
                </w:rPr>
                <w:t>The Climate and Environmental Justice Implications of Reducing Diesel Truck Black Carbon Emissions</w:t>
              </w:r>
            </w:hyperlink>
          </w:p>
          <w:p w14:paraId="7D827B51" w14:textId="77777777" w:rsidR="00B858C6" w:rsidRDefault="00B858C6" w:rsidP="00BE7AD7">
            <w:pPr>
              <w:widowControl w:val="0"/>
              <w:spacing w:after="0" w:line="240" w:lineRule="auto"/>
              <w:rPr>
                <w:rFonts w:cs="Arial"/>
                <w:bCs/>
                <w:sz w:val="24"/>
                <w:szCs w:val="24"/>
              </w:rPr>
            </w:pPr>
            <w:r w:rsidRPr="00F21366">
              <w:rPr>
                <w:rFonts w:cs="Arial"/>
                <w:bCs/>
                <w:sz w:val="24"/>
                <w:szCs w:val="24"/>
              </w:rPr>
              <w:t>Regan Patterson, University of California at Berkeley</w:t>
            </w:r>
          </w:p>
          <w:p w14:paraId="11C1C332" w14:textId="77777777" w:rsidR="00B858C6" w:rsidRPr="00111F5D" w:rsidRDefault="00B635A2" w:rsidP="00BE7AD7">
            <w:pPr>
              <w:widowControl w:val="0"/>
              <w:spacing w:after="0" w:line="240" w:lineRule="auto"/>
              <w:rPr>
                <w:rFonts w:cs="Arial"/>
                <w:b/>
                <w:bCs/>
                <w:i/>
                <w:sz w:val="24"/>
                <w:szCs w:val="24"/>
              </w:rPr>
            </w:pPr>
            <w:hyperlink r:id="rId29" w:history="1">
              <w:r w:rsidR="00B858C6" w:rsidRPr="00A144A5">
                <w:rPr>
                  <w:rStyle w:val="Hyperlink"/>
                  <w:rFonts w:cs="Arial"/>
                  <w:b/>
                  <w:bCs/>
                  <w:i/>
                  <w:sz w:val="24"/>
                  <w:szCs w:val="24"/>
                </w:rPr>
                <w:t>Environmental Justice, Public Health and Landfills:  Using a</w:t>
              </w:r>
              <w:r w:rsidR="00B858C6" w:rsidRPr="00A144A5">
                <w:rPr>
                  <w:rStyle w:val="Hyperlink"/>
                  <w:rFonts w:cs="Arial"/>
                  <w:b/>
                  <w:bCs/>
                  <w:sz w:val="24"/>
                  <w:szCs w:val="24"/>
                </w:rPr>
                <w:t xml:space="preserve"> </w:t>
              </w:r>
              <w:r w:rsidR="00B858C6" w:rsidRPr="00A144A5">
                <w:rPr>
                  <w:rStyle w:val="Hyperlink"/>
                  <w:rFonts w:cs="Arial"/>
                  <w:b/>
                  <w:bCs/>
                  <w:i/>
                  <w:sz w:val="24"/>
                  <w:szCs w:val="24"/>
                </w:rPr>
                <w:t>Spatial &amp; Statistical Analysis to Examine Type 1 Landfills in Houston, Texas</w:t>
              </w:r>
            </w:hyperlink>
          </w:p>
          <w:p w14:paraId="516A16E0" w14:textId="77777777" w:rsidR="00B858C6" w:rsidRPr="00F21366" w:rsidRDefault="00B858C6" w:rsidP="00BE7AD7">
            <w:pPr>
              <w:widowControl w:val="0"/>
              <w:spacing w:after="0" w:line="240" w:lineRule="auto"/>
              <w:rPr>
                <w:rFonts w:cs="Arial"/>
                <w:bCs/>
                <w:i/>
                <w:sz w:val="24"/>
                <w:szCs w:val="24"/>
              </w:rPr>
            </w:pPr>
            <w:proofErr w:type="spellStart"/>
            <w:r w:rsidRPr="00F21366">
              <w:rPr>
                <w:rFonts w:cs="Arial"/>
                <w:bCs/>
                <w:sz w:val="24"/>
                <w:szCs w:val="24"/>
              </w:rPr>
              <w:t>Omolade</w:t>
            </w:r>
            <w:proofErr w:type="spellEnd"/>
            <w:r w:rsidRPr="00F21366">
              <w:rPr>
                <w:rFonts w:cs="Arial"/>
                <w:bCs/>
                <w:sz w:val="24"/>
                <w:szCs w:val="24"/>
              </w:rPr>
              <w:t xml:space="preserve"> </w:t>
            </w:r>
            <w:proofErr w:type="spellStart"/>
            <w:r w:rsidRPr="00F21366">
              <w:rPr>
                <w:rFonts w:cs="Arial"/>
                <w:bCs/>
                <w:sz w:val="24"/>
                <w:szCs w:val="24"/>
              </w:rPr>
              <w:t>Ergunaiye</w:t>
            </w:r>
            <w:proofErr w:type="spellEnd"/>
            <w:r w:rsidRPr="00F21366">
              <w:rPr>
                <w:rFonts w:cs="Arial"/>
                <w:bCs/>
                <w:sz w:val="24"/>
                <w:szCs w:val="24"/>
              </w:rPr>
              <w:t>, Texas Southern University</w:t>
            </w:r>
          </w:p>
          <w:p w14:paraId="6DFC74AD" w14:textId="363FF112" w:rsidR="00B858C6" w:rsidRPr="00F409B1" w:rsidRDefault="00B635A2" w:rsidP="00BE7AD7">
            <w:pPr>
              <w:widowControl w:val="0"/>
              <w:spacing w:after="0" w:line="240" w:lineRule="auto"/>
              <w:rPr>
                <w:rFonts w:cs="Arial"/>
                <w:b/>
                <w:bCs/>
                <w:i/>
                <w:sz w:val="24"/>
                <w:szCs w:val="24"/>
              </w:rPr>
            </w:pPr>
            <w:hyperlink r:id="rId30" w:history="1">
              <w:r w:rsidR="00B858C6" w:rsidRPr="006D6827">
                <w:rPr>
                  <w:rStyle w:val="Hyperlink"/>
                  <w:rFonts w:cs="Arial"/>
                  <w:b/>
                  <w:bCs/>
                  <w:i/>
                  <w:sz w:val="24"/>
                  <w:szCs w:val="24"/>
                </w:rPr>
                <w:t>An Overview of Hand Held Sun Photometer Measurements of Atmospheric Aerosols at Xavier University of Louisiana</w:t>
              </w:r>
            </w:hyperlink>
          </w:p>
          <w:p w14:paraId="091500DE" w14:textId="77777777" w:rsidR="00B858C6" w:rsidRPr="00F21366" w:rsidRDefault="00B858C6" w:rsidP="00BE7AD7">
            <w:pPr>
              <w:widowControl w:val="0"/>
              <w:spacing w:after="0" w:line="240" w:lineRule="auto"/>
              <w:rPr>
                <w:rFonts w:cs="Arial"/>
                <w:sz w:val="24"/>
                <w:szCs w:val="24"/>
              </w:rPr>
            </w:pPr>
            <w:r w:rsidRPr="00F21366">
              <w:rPr>
                <w:rFonts w:cs="Arial"/>
                <w:bCs/>
                <w:sz w:val="24"/>
                <w:szCs w:val="24"/>
              </w:rPr>
              <w:t>Maryssa Bradley, Xavier University of Louisiana</w:t>
            </w:r>
            <w:r w:rsidRPr="00F21366">
              <w:rPr>
                <w:rFonts w:cs="Arial"/>
                <w:sz w:val="24"/>
                <w:szCs w:val="24"/>
              </w:rPr>
              <w:t xml:space="preserve"> </w:t>
            </w:r>
          </w:p>
        </w:tc>
      </w:tr>
      <w:tr w:rsidR="00B858C6" w:rsidRPr="00F21366" w14:paraId="5D94BF70" w14:textId="77777777" w:rsidTr="00BE7AD7">
        <w:trPr>
          <w:gridAfter w:val="1"/>
          <w:wAfter w:w="16" w:type="dxa"/>
          <w:trHeight w:val="576"/>
          <w:jc w:val="center"/>
        </w:trPr>
        <w:tc>
          <w:tcPr>
            <w:tcW w:w="8450" w:type="dxa"/>
            <w:gridSpan w:val="2"/>
            <w:tcBorders>
              <w:top w:val="single" w:sz="8" w:space="0" w:color="000000"/>
              <w:left w:val="single" w:sz="8" w:space="0" w:color="000000"/>
              <w:right w:val="single" w:sz="8" w:space="0" w:color="000000"/>
            </w:tcBorders>
            <w:shd w:val="clear" w:color="auto" w:fill="auto"/>
            <w:tcMar>
              <w:top w:w="0" w:type="dxa"/>
              <w:left w:w="80" w:type="dxa"/>
              <w:bottom w:w="0" w:type="dxa"/>
              <w:right w:w="80" w:type="dxa"/>
            </w:tcMar>
            <w:vAlign w:val="center"/>
            <w:hideMark/>
          </w:tcPr>
          <w:p w14:paraId="73421091" w14:textId="77777777" w:rsidR="00B858C6" w:rsidRDefault="00B858C6" w:rsidP="00BE7AD7">
            <w:pPr>
              <w:spacing w:after="0" w:line="240" w:lineRule="auto"/>
              <w:ind w:left="13" w:hanging="13"/>
              <w:rPr>
                <w:rFonts w:cs="Arial"/>
                <w:b/>
                <w:sz w:val="24"/>
                <w:szCs w:val="24"/>
              </w:rPr>
            </w:pPr>
          </w:p>
          <w:p w14:paraId="488276F2" w14:textId="77777777" w:rsidR="00B858C6" w:rsidRPr="006534DF" w:rsidRDefault="00B858C6" w:rsidP="00BE7AD7">
            <w:pPr>
              <w:spacing w:after="0" w:line="240" w:lineRule="auto"/>
              <w:ind w:left="13" w:hanging="13"/>
              <w:rPr>
                <w:rFonts w:cs="Arial"/>
                <w:b/>
                <w:bCs/>
                <w:smallCaps/>
                <w:sz w:val="28"/>
                <w:szCs w:val="28"/>
              </w:rPr>
            </w:pPr>
            <w:r w:rsidRPr="006534DF">
              <w:rPr>
                <w:rFonts w:cs="Arial"/>
                <w:b/>
                <w:sz w:val="28"/>
                <w:szCs w:val="28"/>
              </w:rPr>
              <w:t>Living and Working Towards a Green Environment</w:t>
            </w:r>
          </w:p>
          <w:p w14:paraId="501A0DE3" w14:textId="2A5A5C28" w:rsidR="00B858C6" w:rsidRPr="00F21366" w:rsidRDefault="00B858C6" w:rsidP="00BE7AD7">
            <w:pPr>
              <w:spacing w:after="0" w:line="240" w:lineRule="auto"/>
              <w:ind w:left="13" w:hanging="13"/>
              <w:rPr>
                <w:rFonts w:cs="Arial"/>
                <w:b/>
                <w:bCs/>
                <w:smallCaps/>
                <w:sz w:val="24"/>
                <w:szCs w:val="24"/>
              </w:rPr>
            </w:pPr>
            <w:r w:rsidRPr="00EB1BFD">
              <w:rPr>
                <w:rFonts w:cs="Arial"/>
                <w:b/>
                <w:sz w:val="24"/>
                <w:szCs w:val="24"/>
              </w:rPr>
              <w:t xml:space="preserve">Dr. John </w:t>
            </w:r>
            <w:proofErr w:type="spellStart"/>
            <w:r w:rsidRPr="00EB1BFD">
              <w:rPr>
                <w:rFonts w:cs="Arial"/>
                <w:b/>
                <w:sz w:val="24"/>
                <w:szCs w:val="24"/>
              </w:rPr>
              <w:t>Warford</w:t>
            </w:r>
            <w:proofErr w:type="spellEnd"/>
            <w:r w:rsidRPr="00EB1BFD">
              <w:rPr>
                <w:rFonts w:cs="Arial"/>
                <w:b/>
                <w:sz w:val="24"/>
                <w:szCs w:val="24"/>
              </w:rPr>
              <w:t>,</w:t>
            </w:r>
            <w:r>
              <w:rPr>
                <w:rFonts w:cs="Arial"/>
                <w:sz w:val="24"/>
                <w:szCs w:val="24"/>
              </w:rPr>
              <w:t xml:space="preserve"> </w:t>
            </w:r>
            <w:hyperlink r:id="rId31" w:history="1">
              <w:r w:rsidRPr="00031BFE">
                <w:rPr>
                  <w:rStyle w:val="Hyperlink"/>
                  <w:rFonts w:cs="Arial"/>
                  <w:sz w:val="24"/>
                  <w:szCs w:val="24"/>
                </w:rPr>
                <w:t>How to Live an Environmentally Just Life</w:t>
              </w:r>
            </w:hyperlink>
            <w:r>
              <w:rPr>
                <w:rFonts w:cs="Arial"/>
                <w:sz w:val="24"/>
                <w:szCs w:val="24"/>
              </w:rPr>
              <w:t xml:space="preserve">, Florida A &amp; M University </w:t>
            </w:r>
          </w:p>
          <w:p w14:paraId="12938D7E" w14:textId="77777777" w:rsidR="00B858C6" w:rsidRDefault="00B858C6" w:rsidP="00BE7AD7">
            <w:pPr>
              <w:spacing w:after="0" w:line="240" w:lineRule="auto"/>
              <w:ind w:left="1800" w:hanging="1800"/>
              <w:rPr>
                <w:rFonts w:cs="Arial"/>
                <w:sz w:val="24"/>
                <w:szCs w:val="24"/>
              </w:rPr>
            </w:pPr>
            <w:r w:rsidRPr="00EB1BFD">
              <w:rPr>
                <w:rFonts w:cs="Arial"/>
                <w:b/>
                <w:sz w:val="24"/>
                <w:szCs w:val="24"/>
              </w:rPr>
              <w:t>Dr. Calvin Mackie,</w:t>
            </w:r>
            <w:r w:rsidRPr="00F21366">
              <w:rPr>
                <w:rFonts w:cs="Arial"/>
                <w:sz w:val="24"/>
                <w:szCs w:val="24"/>
              </w:rPr>
              <w:t xml:space="preserve"> STEM NOLA</w:t>
            </w:r>
          </w:p>
          <w:p w14:paraId="41A7CDF3" w14:textId="77777777" w:rsidR="00B858C6" w:rsidRPr="00F21366" w:rsidRDefault="00B858C6" w:rsidP="00BE7AD7">
            <w:pPr>
              <w:spacing w:after="0" w:line="240" w:lineRule="auto"/>
              <w:ind w:left="1800" w:hanging="1800"/>
              <w:rPr>
                <w:rFonts w:cs="Arial"/>
                <w:sz w:val="24"/>
                <w:szCs w:val="24"/>
              </w:rPr>
            </w:pPr>
          </w:p>
        </w:tc>
      </w:tr>
      <w:tr w:rsidR="00B858C6" w:rsidRPr="00F21366" w14:paraId="6165E37B" w14:textId="77777777" w:rsidTr="00BE7AD7">
        <w:trPr>
          <w:gridAfter w:val="1"/>
          <w:wAfter w:w="16" w:type="dxa"/>
          <w:trHeight w:val="576"/>
          <w:jc w:val="center"/>
        </w:trPr>
        <w:tc>
          <w:tcPr>
            <w:tcW w:w="8450" w:type="dxa"/>
            <w:gridSpan w:val="2"/>
            <w:tcBorders>
              <w:top w:val="single" w:sz="8" w:space="0" w:color="000000"/>
              <w:left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hideMark/>
          </w:tcPr>
          <w:p w14:paraId="2E811590" w14:textId="77777777" w:rsidR="00B858C6" w:rsidRPr="006534DF" w:rsidRDefault="00B858C6" w:rsidP="00BE7AD7">
            <w:pPr>
              <w:widowControl w:val="0"/>
              <w:spacing w:after="0" w:line="240" w:lineRule="auto"/>
              <w:rPr>
                <w:rFonts w:cs="Arial"/>
                <w:b/>
                <w:smallCaps/>
                <w:sz w:val="28"/>
                <w:szCs w:val="28"/>
              </w:rPr>
            </w:pPr>
            <w:r w:rsidRPr="006534DF">
              <w:rPr>
                <w:rFonts w:cs="Arial"/>
                <w:b/>
                <w:smallCaps/>
                <w:sz w:val="28"/>
                <w:szCs w:val="28"/>
              </w:rPr>
              <w:t>Expert Panel</w:t>
            </w:r>
          </w:p>
          <w:p w14:paraId="2925020A" w14:textId="77777777" w:rsidR="00B858C6" w:rsidRPr="006534DF" w:rsidRDefault="00B858C6" w:rsidP="00BE7AD7">
            <w:pPr>
              <w:spacing w:after="0" w:line="240" w:lineRule="auto"/>
              <w:rPr>
                <w:rFonts w:cs="Arial"/>
                <w:b/>
                <w:i/>
                <w:smallCaps/>
                <w:sz w:val="28"/>
                <w:szCs w:val="28"/>
              </w:rPr>
            </w:pPr>
            <w:r w:rsidRPr="006534DF">
              <w:rPr>
                <w:rFonts w:cs="Arial"/>
                <w:b/>
                <w:i/>
                <w:smallCaps/>
                <w:sz w:val="28"/>
                <w:szCs w:val="28"/>
              </w:rPr>
              <w:t>Round 7:  Surviving Hurricane Harvey</w:t>
            </w:r>
          </w:p>
          <w:p w14:paraId="0BCC137A" w14:textId="33A4FD5B" w:rsidR="00B858C6" w:rsidRPr="00F21366" w:rsidRDefault="00B858C6" w:rsidP="00BE7AD7">
            <w:pPr>
              <w:spacing w:after="0" w:line="240" w:lineRule="auto"/>
              <w:rPr>
                <w:rFonts w:cs="Arial"/>
                <w:sz w:val="24"/>
                <w:szCs w:val="24"/>
              </w:rPr>
            </w:pPr>
            <w:r w:rsidRPr="00F21366">
              <w:rPr>
                <w:rFonts w:cs="Arial"/>
                <w:sz w:val="24"/>
                <w:szCs w:val="24"/>
              </w:rPr>
              <w:t xml:space="preserve">Sharon Beard, </w:t>
            </w:r>
            <w:hyperlink r:id="rId32" w:history="1">
              <w:r w:rsidRPr="00031BFE">
                <w:rPr>
                  <w:rStyle w:val="Hyperlink"/>
                  <w:rFonts w:cs="Arial"/>
                  <w:sz w:val="24"/>
                  <w:szCs w:val="24"/>
                </w:rPr>
                <w:t>NIEHS WTP Hurricane Harvey Response</w:t>
              </w:r>
            </w:hyperlink>
            <w:r>
              <w:rPr>
                <w:rFonts w:cs="Arial"/>
                <w:sz w:val="24"/>
                <w:szCs w:val="24"/>
              </w:rPr>
              <w:t xml:space="preserve">, </w:t>
            </w:r>
            <w:r w:rsidRPr="00F21366">
              <w:rPr>
                <w:rFonts w:cs="Arial"/>
                <w:sz w:val="24"/>
                <w:szCs w:val="24"/>
              </w:rPr>
              <w:t>National Institutes of Environmental Health Sciences</w:t>
            </w:r>
          </w:p>
          <w:p w14:paraId="2F13DAA1" w14:textId="77777777" w:rsidR="00B858C6" w:rsidRPr="00F21366" w:rsidRDefault="00B858C6" w:rsidP="00BE7AD7">
            <w:pPr>
              <w:spacing w:after="0" w:line="240" w:lineRule="auto"/>
              <w:rPr>
                <w:rFonts w:cs="Arial"/>
                <w:sz w:val="24"/>
                <w:szCs w:val="24"/>
              </w:rPr>
            </w:pPr>
            <w:r w:rsidRPr="00F21366">
              <w:rPr>
                <w:rFonts w:cs="Arial"/>
                <w:sz w:val="24"/>
                <w:szCs w:val="24"/>
              </w:rPr>
              <w:t>Rev. James Caldwell, Coalition of Community Organizations</w:t>
            </w:r>
            <w:r>
              <w:rPr>
                <w:rFonts w:cs="Arial"/>
                <w:sz w:val="24"/>
                <w:szCs w:val="24"/>
              </w:rPr>
              <w:t xml:space="preserve"> (COCO)</w:t>
            </w:r>
          </w:p>
          <w:p w14:paraId="27B72BE1" w14:textId="77777777" w:rsidR="00B858C6" w:rsidRDefault="00B858C6" w:rsidP="00BE7AD7">
            <w:pPr>
              <w:spacing w:after="0" w:line="240" w:lineRule="auto"/>
              <w:rPr>
                <w:rFonts w:cs="Arial"/>
                <w:sz w:val="24"/>
                <w:szCs w:val="24"/>
              </w:rPr>
            </w:pPr>
            <w:proofErr w:type="spellStart"/>
            <w:r w:rsidRPr="00F21366">
              <w:rPr>
                <w:rFonts w:cs="Arial"/>
                <w:sz w:val="24"/>
                <w:szCs w:val="24"/>
              </w:rPr>
              <w:lastRenderedPageBreak/>
              <w:t>Marianela</w:t>
            </w:r>
            <w:proofErr w:type="spellEnd"/>
            <w:r w:rsidRPr="00F21366">
              <w:rPr>
                <w:rFonts w:cs="Arial"/>
                <w:sz w:val="24"/>
                <w:szCs w:val="24"/>
              </w:rPr>
              <w:t xml:space="preserve"> Acuna </w:t>
            </w:r>
            <w:proofErr w:type="spellStart"/>
            <w:r w:rsidRPr="00F21366">
              <w:rPr>
                <w:rFonts w:cs="Arial"/>
                <w:sz w:val="24"/>
                <w:szCs w:val="24"/>
              </w:rPr>
              <w:t>Arreaza</w:t>
            </w:r>
            <w:proofErr w:type="spellEnd"/>
            <w:r w:rsidRPr="00F21366">
              <w:rPr>
                <w:rFonts w:cs="Arial"/>
                <w:sz w:val="24"/>
                <w:szCs w:val="24"/>
              </w:rPr>
              <w:t xml:space="preserve">, Fe y </w:t>
            </w:r>
            <w:proofErr w:type="spellStart"/>
            <w:r w:rsidRPr="00F21366">
              <w:rPr>
                <w:rFonts w:cs="Arial"/>
                <w:sz w:val="24"/>
                <w:szCs w:val="24"/>
              </w:rPr>
              <w:t>Justicia</w:t>
            </w:r>
            <w:proofErr w:type="spellEnd"/>
            <w:r w:rsidRPr="00F21366">
              <w:rPr>
                <w:rFonts w:cs="Arial"/>
                <w:sz w:val="24"/>
                <w:szCs w:val="24"/>
              </w:rPr>
              <w:t xml:space="preserve"> Worker Center</w:t>
            </w:r>
          </w:p>
          <w:p w14:paraId="391B24F7" w14:textId="0F9E67B8" w:rsidR="00B858C6" w:rsidRPr="00F21366" w:rsidRDefault="00B858C6" w:rsidP="00BE7AD7">
            <w:pPr>
              <w:spacing w:after="0" w:line="240" w:lineRule="auto"/>
              <w:rPr>
                <w:rFonts w:cs="Arial"/>
                <w:sz w:val="24"/>
                <w:szCs w:val="24"/>
              </w:rPr>
            </w:pPr>
            <w:r>
              <w:rPr>
                <w:rFonts w:cs="Arial"/>
                <w:sz w:val="24"/>
                <w:szCs w:val="24"/>
              </w:rPr>
              <w:t xml:space="preserve">Juan </w:t>
            </w:r>
            <w:proofErr w:type="spellStart"/>
            <w:r>
              <w:rPr>
                <w:rFonts w:cs="Arial"/>
                <w:sz w:val="24"/>
                <w:szCs w:val="24"/>
              </w:rPr>
              <w:t>Parras</w:t>
            </w:r>
            <w:proofErr w:type="spellEnd"/>
            <w:r>
              <w:rPr>
                <w:rFonts w:cs="Arial"/>
                <w:sz w:val="24"/>
                <w:szCs w:val="24"/>
              </w:rPr>
              <w:t xml:space="preserve"> – </w:t>
            </w:r>
            <w:hyperlink r:id="rId33" w:history="1">
              <w:r w:rsidRPr="00031BFE">
                <w:rPr>
                  <w:rStyle w:val="Hyperlink"/>
                  <w:rFonts w:cs="Arial"/>
                  <w:sz w:val="24"/>
                  <w:szCs w:val="24"/>
                </w:rPr>
                <w:t>Houston Ship Channel Video</w:t>
              </w:r>
            </w:hyperlink>
            <w:r>
              <w:rPr>
                <w:rFonts w:cs="Arial"/>
                <w:sz w:val="24"/>
                <w:szCs w:val="24"/>
              </w:rPr>
              <w:t xml:space="preserve">, Texas Environmental Justice Advocacy Services (TEJAS) </w:t>
            </w:r>
          </w:p>
        </w:tc>
      </w:tr>
      <w:tr w:rsidR="00B858C6" w:rsidRPr="00F21366" w14:paraId="15900166" w14:textId="77777777" w:rsidTr="00BE7AD7">
        <w:trPr>
          <w:gridAfter w:val="1"/>
          <w:wAfter w:w="16" w:type="dxa"/>
          <w:trHeight w:val="430"/>
          <w:jc w:val="center"/>
        </w:trPr>
        <w:tc>
          <w:tcPr>
            <w:tcW w:w="84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80" w:type="dxa"/>
              <w:bottom w:w="0" w:type="dxa"/>
              <w:right w:w="80" w:type="dxa"/>
            </w:tcMar>
            <w:vAlign w:val="center"/>
          </w:tcPr>
          <w:p w14:paraId="1CD4D807" w14:textId="77777777" w:rsidR="00B858C6" w:rsidRPr="006534DF" w:rsidRDefault="00B858C6" w:rsidP="00BE7AD7">
            <w:pPr>
              <w:widowControl w:val="0"/>
              <w:spacing w:after="0" w:line="240" w:lineRule="auto"/>
              <w:contextualSpacing/>
              <w:rPr>
                <w:rFonts w:cs="Arial"/>
                <w:sz w:val="28"/>
                <w:szCs w:val="28"/>
              </w:rPr>
            </w:pPr>
            <w:r w:rsidRPr="006534DF">
              <w:rPr>
                <w:rFonts w:cs="Arial"/>
                <w:b/>
                <w:bCs/>
                <w:smallCaps/>
                <w:sz w:val="28"/>
                <w:szCs w:val="28"/>
              </w:rPr>
              <w:lastRenderedPageBreak/>
              <w:t xml:space="preserve">Student Panel: </w:t>
            </w:r>
            <w:r w:rsidRPr="006534DF">
              <w:rPr>
                <w:rFonts w:cs="Arial"/>
                <w:b/>
                <w:smallCaps/>
                <w:sz w:val="28"/>
                <w:szCs w:val="28"/>
              </w:rPr>
              <w:t>Community Resilience: Building Community Awareness</w:t>
            </w:r>
            <w:r w:rsidRPr="006534DF">
              <w:rPr>
                <w:rFonts w:cs="Arial"/>
                <w:sz w:val="28"/>
                <w:szCs w:val="28"/>
              </w:rPr>
              <w:t xml:space="preserve"> </w:t>
            </w:r>
          </w:p>
          <w:p w14:paraId="2C703F10" w14:textId="77777777" w:rsidR="00B858C6" w:rsidRPr="00F409B1" w:rsidRDefault="00B858C6" w:rsidP="00BE7AD7">
            <w:pPr>
              <w:widowControl w:val="0"/>
              <w:spacing w:after="0" w:line="240" w:lineRule="auto"/>
              <w:contextualSpacing/>
              <w:rPr>
                <w:rFonts w:cs="Arial"/>
                <w:b/>
                <w:smallCaps/>
                <w:sz w:val="24"/>
                <w:szCs w:val="24"/>
              </w:rPr>
            </w:pPr>
          </w:p>
          <w:p w14:paraId="69301D54" w14:textId="28831EA4" w:rsidR="00B858C6" w:rsidRPr="00111F5D" w:rsidRDefault="00B635A2" w:rsidP="00BE7AD7">
            <w:pPr>
              <w:widowControl w:val="0"/>
              <w:spacing w:after="0" w:line="240" w:lineRule="auto"/>
              <w:rPr>
                <w:rFonts w:cs="Arial"/>
                <w:b/>
                <w:i/>
                <w:sz w:val="24"/>
                <w:szCs w:val="24"/>
              </w:rPr>
            </w:pPr>
            <w:hyperlink r:id="rId34" w:history="1">
              <w:r w:rsidR="00B858C6" w:rsidRPr="00031BFE">
                <w:rPr>
                  <w:rStyle w:val="Hyperlink"/>
                  <w:rFonts w:cs="Arial"/>
                  <w:b/>
                  <w:i/>
                  <w:sz w:val="24"/>
                  <w:szCs w:val="24"/>
                </w:rPr>
                <w:t>It’s What You Know:  Water &amp; Lead</w:t>
              </w:r>
            </w:hyperlink>
          </w:p>
          <w:p w14:paraId="75E21B85" w14:textId="77777777" w:rsidR="00B858C6" w:rsidRPr="00111F5D" w:rsidRDefault="00B858C6" w:rsidP="00BE7AD7">
            <w:pPr>
              <w:widowControl w:val="0"/>
              <w:spacing w:after="0" w:line="240" w:lineRule="auto"/>
              <w:rPr>
                <w:rFonts w:cs="Arial"/>
                <w:sz w:val="24"/>
                <w:szCs w:val="24"/>
              </w:rPr>
            </w:pPr>
            <w:r w:rsidRPr="00111F5D">
              <w:rPr>
                <w:rFonts w:cs="Arial"/>
                <w:sz w:val="24"/>
                <w:szCs w:val="24"/>
              </w:rPr>
              <w:t>Autumn McNeil</w:t>
            </w:r>
            <w:r>
              <w:rPr>
                <w:rFonts w:cs="Arial"/>
                <w:sz w:val="24"/>
                <w:szCs w:val="24"/>
              </w:rPr>
              <w:t>l</w:t>
            </w:r>
            <w:r w:rsidRPr="00111F5D">
              <w:rPr>
                <w:rFonts w:cs="Arial"/>
                <w:sz w:val="24"/>
                <w:szCs w:val="24"/>
              </w:rPr>
              <w:t>, Howard University</w:t>
            </w:r>
          </w:p>
          <w:p w14:paraId="7E46AEC1" w14:textId="77777777" w:rsidR="00B858C6" w:rsidRPr="00111F5D" w:rsidRDefault="00B858C6" w:rsidP="00BE7AD7">
            <w:pPr>
              <w:widowControl w:val="0"/>
              <w:spacing w:after="0" w:line="240" w:lineRule="auto"/>
              <w:rPr>
                <w:rFonts w:cs="Arial"/>
                <w:b/>
                <w:i/>
                <w:sz w:val="24"/>
                <w:szCs w:val="24"/>
              </w:rPr>
            </w:pPr>
            <w:r w:rsidRPr="00111F5D">
              <w:rPr>
                <w:rFonts w:cs="Arial"/>
                <w:b/>
                <w:i/>
                <w:sz w:val="24"/>
                <w:szCs w:val="24"/>
              </w:rPr>
              <w:t>Humidity in the Hood:  The Relationship Between Climate and Crime in the Urban South</w:t>
            </w:r>
          </w:p>
          <w:p w14:paraId="78AB229D" w14:textId="77777777" w:rsidR="00B858C6" w:rsidRPr="00F21366" w:rsidRDefault="00B858C6" w:rsidP="00BE7AD7">
            <w:pPr>
              <w:widowControl w:val="0"/>
              <w:spacing w:after="0" w:line="240" w:lineRule="auto"/>
              <w:rPr>
                <w:rFonts w:cs="Arial"/>
                <w:sz w:val="24"/>
                <w:szCs w:val="24"/>
              </w:rPr>
            </w:pPr>
            <w:proofErr w:type="spellStart"/>
            <w:r w:rsidRPr="00F21366">
              <w:rPr>
                <w:rFonts w:cs="Arial"/>
                <w:sz w:val="24"/>
                <w:szCs w:val="24"/>
              </w:rPr>
              <w:t>Keishelle</w:t>
            </w:r>
            <w:proofErr w:type="spellEnd"/>
            <w:r w:rsidRPr="00F21366">
              <w:rPr>
                <w:rFonts w:cs="Arial"/>
                <w:sz w:val="24"/>
                <w:szCs w:val="24"/>
              </w:rPr>
              <w:t xml:space="preserve"> Jones, Jackson State University</w:t>
            </w:r>
          </w:p>
          <w:p w14:paraId="585BCEA7" w14:textId="7ECAA274" w:rsidR="00B858C6" w:rsidRPr="00111F5D" w:rsidRDefault="00B635A2" w:rsidP="00BE7AD7">
            <w:pPr>
              <w:widowControl w:val="0"/>
              <w:spacing w:after="0" w:line="240" w:lineRule="auto"/>
              <w:rPr>
                <w:rFonts w:cs="Arial"/>
                <w:b/>
                <w:i/>
                <w:sz w:val="24"/>
                <w:szCs w:val="24"/>
              </w:rPr>
            </w:pPr>
            <w:hyperlink r:id="rId35" w:history="1">
              <w:r w:rsidR="00B858C6" w:rsidRPr="00031BFE">
                <w:rPr>
                  <w:rStyle w:val="Hyperlink"/>
                  <w:rFonts w:cs="Arial"/>
                  <w:b/>
                  <w:i/>
                  <w:sz w:val="24"/>
                  <w:szCs w:val="24"/>
                </w:rPr>
                <w:t>U.S. Household Energy Vulnerability</w:t>
              </w:r>
            </w:hyperlink>
          </w:p>
          <w:p w14:paraId="5513D2FB"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Dominic Bednar, University of Michigan</w:t>
            </w:r>
          </w:p>
          <w:p w14:paraId="7491B9C0" w14:textId="77777777" w:rsidR="00B858C6" w:rsidRPr="00F21366" w:rsidRDefault="00B858C6" w:rsidP="00BE7AD7">
            <w:pPr>
              <w:widowControl w:val="0"/>
              <w:spacing w:after="0" w:line="240" w:lineRule="auto"/>
              <w:rPr>
                <w:rFonts w:cs="Arial"/>
                <w:sz w:val="24"/>
                <w:szCs w:val="24"/>
              </w:rPr>
            </w:pPr>
          </w:p>
        </w:tc>
      </w:tr>
      <w:tr w:rsidR="00B858C6" w:rsidRPr="00F21366" w14:paraId="1BDD2CEC" w14:textId="77777777" w:rsidTr="00910800">
        <w:trPr>
          <w:trHeight w:val="286"/>
          <w:jc w:val="center"/>
        </w:trPr>
        <w:tc>
          <w:tcPr>
            <w:tcW w:w="8466" w:type="dxa"/>
            <w:gridSpan w:val="3"/>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0" w:type="dxa"/>
              <w:left w:w="80" w:type="dxa"/>
              <w:bottom w:w="0" w:type="dxa"/>
              <w:right w:w="80" w:type="dxa"/>
            </w:tcMar>
            <w:vAlign w:val="center"/>
          </w:tcPr>
          <w:p w14:paraId="50926944" w14:textId="77777777" w:rsidR="00B858C6" w:rsidRPr="005D50A2" w:rsidRDefault="00B858C6" w:rsidP="00BE7AD7">
            <w:pPr>
              <w:widowControl w:val="0"/>
              <w:spacing w:after="0" w:line="240" w:lineRule="auto"/>
              <w:jc w:val="center"/>
              <w:rPr>
                <w:rFonts w:cs="Arial"/>
                <w:b/>
                <w:bCs/>
                <w:sz w:val="32"/>
                <w:szCs w:val="32"/>
              </w:rPr>
            </w:pPr>
            <w:r w:rsidRPr="005D50A2">
              <w:rPr>
                <w:rFonts w:cs="Arial"/>
                <w:b/>
                <w:sz w:val="32"/>
                <w:szCs w:val="32"/>
              </w:rPr>
              <w:t>Sunday, September 23, 2018</w:t>
            </w:r>
          </w:p>
        </w:tc>
      </w:tr>
      <w:tr w:rsidR="00B858C6" w:rsidRPr="00F21366" w14:paraId="79FF90A1" w14:textId="77777777" w:rsidTr="00BE7AD7">
        <w:trPr>
          <w:trHeight w:val="3194"/>
          <w:jc w:val="center"/>
        </w:trPr>
        <w:tc>
          <w:tcPr>
            <w:tcW w:w="8466" w:type="dxa"/>
            <w:gridSpan w:val="3"/>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0" w:type="dxa"/>
              <w:left w:w="80" w:type="dxa"/>
              <w:bottom w:w="0" w:type="dxa"/>
              <w:right w:w="80" w:type="dxa"/>
            </w:tcMar>
            <w:vAlign w:val="center"/>
            <w:hideMark/>
          </w:tcPr>
          <w:p w14:paraId="0F111DB3" w14:textId="77777777" w:rsidR="00B858C6" w:rsidRPr="006534DF" w:rsidRDefault="00B858C6" w:rsidP="00BE7AD7">
            <w:pPr>
              <w:widowControl w:val="0"/>
              <w:spacing w:after="0" w:line="240" w:lineRule="auto"/>
              <w:rPr>
                <w:rFonts w:cs="Arial"/>
                <w:b/>
                <w:bCs/>
                <w:i/>
                <w:smallCaps/>
                <w:sz w:val="28"/>
                <w:szCs w:val="28"/>
              </w:rPr>
            </w:pPr>
            <w:r w:rsidRPr="006534DF">
              <w:rPr>
                <w:rFonts w:cs="Arial"/>
                <w:b/>
                <w:bCs/>
                <w:smallCaps/>
                <w:sz w:val="28"/>
                <w:szCs w:val="28"/>
              </w:rPr>
              <w:t>Student Panel: Food Security</w:t>
            </w:r>
          </w:p>
          <w:p w14:paraId="1EAD05D7" w14:textId="0E57CB33" w:rsidR="00B858C6" w:rsidRPr="00111F5D" w:rsidRDefault="00B635A2" w:rsidP="00BE7AD7">
            <w:pPr>
              <w:widowControl w:val="0"/>
              <w:spacing w:after="0" w:line="240" w:lineRule="auto"/>
              <w:rPr>
                <w:rFonts w:cs="Arial"/>
                <w:b/>
                <w:bCs/>
                <w:i/>
                <w:sz w:val="24"/>
                <w:szCs w:val="24"/>
              </w:rPr>
            </w:pPr>
            <w:hyperlink r:id="rId36" w:history="1">
              <w:r w:rsidR="00B858C6" w:rsidRPr="00E93D6E">
                <w:rPr>
                  <w:rStyle w:val="Hyperlink"/>
                  <w:rFonts w:cs="Arial"/>
                  <w:b/>
                  <w:bCs/>
                  <w:i/>
                  <w:sz w:val="24"/>
                  <w:szCs w:val="24"/>
                </w:rPr>
                <w:t>Beware:  What’s Growing on Your Produce? Pathogenic Contaminants?</w:t>
              </w:r>
            </w:hyperlink>
          </w:p>
          <w:p w14:paraId="6EC5CA37" w14:textId="77777777" w:rsidR="00B858C6" w:rsidRPr="00F21366" w:rsidRDefault="00B858C6" w:rsidP="00BE7AD7">
            <w:pPr>
              <w:widowControl w:val="0"/>
              <w:spacing w:after="0" w:line="240" w:lineRule="auto"/>
              <w:rPr>
                <w:rFonts w:cs="Arial"/>
                <w:bCs/>
                <w:sz w:val="24"/>
                <w:szCs w:val="24"/>
              </w:rPr>
            </w:pPr>
            <w:proofErr w:type="spellStart"/>
            <w:r w:rsidRPr="00F21366">
              <w:rPr>
                <w:rFonts w:cs="Arial"/>
                <w:bCs/>
                <w:sz w:val="24"/>
                <w:szCs w:val="24"/>
              </w:rPr>
              <w:t>Mikanna</w:t>
            </w:r>
            <w:proofErr w:type="spellEnd"/>
            <w:r w:rsidRPr="00F21366">
              <w:rPr>
                <w:rFonts w:cs="Arial"/>
                <w:bCs/>
                <w:sz w:val="24"/>
                <w:szCs w:val="24"/>
              </w:rPr>
              <w:t xml:space="preserve"> Adkins, Dillard University</w:t>
            </w:r>
          </w:p>
          <w:p w14:paraId="34EB9A44" w14:textId="1B871658" w:rsidR="00B858C6" w:rsidRPr="00111F5D" w:rsidRDefault="00B635A2" w:rsidP="00BE7AD7">
            <w:pPr>
              <w:widowControl w:val="0"/>
              <w:spacing w:after="0" w:line="240" w:lineRule="auto"/>
              <w:rPr>
                <w:rFonts w:cs="Arial"/>
                <w:b/>
                <w:bCs/>
                <w:i/>
                <w:sz w:val="24"/>
                <w:szCs w:val="24"/>
              </w:rPr>
            </w:pPr>
            <w:hyperlink r:id="rId37" w:history="1">
              <w:r w:rsidR="00B858C6" w:rsidRPr="00E93D6E">
                <w:rPr>
                  <w:rStyle w:val="Hyperlink"/>
                  <w:rFonts w:cs="Arial"/>
                  <w:b/>
                  <w:bCs/>
                  <w:i/>
                  <w:sz w:val="24"/>
                  <w:szCs w:val="24"/>
                </w:rPr>
                <w:t>Climate Change and How It Relates to Food Deserts &amp; Food Markets</w:t>
              </w:r>
            </w:hyperlink>
          </w:p>
          <w:p w14:paraId="4D89E6F6" w14:textId="77777777" w:rsidR="00B858C6" w:rsidRPr="00F21366" w:rsidRDefault="00B858C6" w:rsidP="00BE7AD7">
            <w:pPr>
              <w:widowControl w:val="0"/>
              <w:spacing w:after="0" w:line="240" w:lineRule="auto"/>
              <w:rPr>
                <w:rFonts w:cs="Arial"/>
                <w:bCs/>
                <w:sz w:val="24"/>
                <w:szCs w:val="24"/>
              </w:rPr>
            </w:pPr>
            <w:proofErr w:type="spellStart"/>
            <w:r w:rsidRPr="00F21366">
              <w:rPr>
                <w:rFonts w:cs="Arial"/>
                <w:bCs/>
                <w:sz w:val="24"/>
                <w:szCs w:val="24"/>
              </w:rPr>
              <w:t>Latia</w:t>
            </w:r>
            <w:proofErr w:type="spellEnd"/>
            <w:r w:rsidRPr="00F21366">
              <w:rPr>
                <w:rFonts w:cs="Arial"/>
                <w:bCs/>
                <w:sz w:val="24"/>
                <w:szCs w:val="24"/>
              </w:rPr>
              <w:t xml:space="preserve"> Jackson, Virginia State University</w:t>
            </w:r>
          </w:p>
          <w:p w14:paraId="3E6E576A" w14:textId="5D399A4F" w:rsidR="00B858C6" w:rsidRPr="00111F5D" w:rsidRDefault="00B635A2" w:rsidP="00BE7AD7">
            <w:pPr>
              <w:widowControl w:val="0"/>
              <w:spacing w:after="0" w:line="240" w:lineRule="auto"/>
              <w:rPr>
                <w:rFonts w:cs="Arial"/>
                <w:b/>
                <w:bCs/>
                <w:i/>
                <w:sz w:val="24"/>
                <w:szCs w:val="24"/>
              </w:rPr>
            </w:pPr>
            <w:hyperlink r:id="rId38" w:history="1">
              <w:r w:rsidR="00B858C6" w:rsidRPr="00E93D6E">
                <w:rPr>
                  <w:rStyle w:val="Hyperlink"/>
                  <w:rFonts w:cs="Arial"/>
                  <w:b/>
                  <w:bCs/>
                  <w:i/>
                  <w:sz w:val="24"/>
                  <w:szCs w:val="24"/>
                </w:rPr>
                <w:t>Using Adaptation Measures to Mitigate the Effects of Climate Change on Food Security</w:t>
              </w:r>
            </w:hyperlink>
          </w:p>
          <w:p w14:paraId="2A1C5480" w14:textId="77777777" w:rsidR="00B858C6" w:rsidRDefault="00B858C6" w:rsidP="00BE7AD7">
            <w:pPr>
              <w:widowControl w:val="0"/>
              <w:spacing w:after="0" w:line="240" w:lineRule="auto"/>
              <w:rPr>
                <w:rFonts w:cs="Arial"/>
                <w:bCs/>
                <w:sz w:val="24"/>
                <w:szCs w:val="24"/>
              </w:rPr>
            </w:pPr>
            <w:r w:rsidRPr="00F21366">
              <w:rPr>
                <w:rFonts w:cs="Arial"/>
                <w:bCs/>
                <w:sz w:val="24"/>
                <w:szCs w:val="24"/>
              </w:rPr>
              <w:t>Courvoisier Lewis, Alabama A &amp; M University</w:t>
            </w:r>
          </w:p>
          <w:p w14:paraId="1BE287EC" w14:textId="1D55684C" w:rsidR="00B858C6" w:rsidRPr="00A144A5" w:rsidRDefault="00B635A2" w:rsidP="00BE7AD7">
            <w:pPr>
              <w:widowControl w:val="0"/>
              <w:spacing w:after="0" w:line="240" w:lineRule="auto"/>
              <w:rPr>
                <w:rFonts w:cs="Arial"/>
                <w:b/>
                <w:bCs/>
                <w:sz w:val="24"/>
                <w:szCs w:val="24"/>
              </w:rPr>
            </w:pPr>
            <w:hyperlink r:id="rId39" w:history="1">
              <w:r w:rsidR="00B858C6" w:rsidRPr="00E93D6E">
                <w:rPr>
                  <w:rStyle w:val="Hyperlink"/>
                  <w:rFonts w:cs="Arial"/>
                  <w:b/>
                  <w:bCs/>
                  <w:sz w:val="24"/>
                  <w:szCs w:val="24"/>
                </w:rPr>
                <w:t xml:space="preserve">United Nations Regional </w:t>
              </w:r>
              <w:proofErr w:type="spellStart"/>
              <w:r w:rsidR="00B858C6" w:rsidRPr="00E93D6E">
                <w:rPr>
                  <w:rStyle w:val="Hyperlink"/>
                  <w:rFonts w:cs="Arial"/>
                  <w:b/>
                  <w:bCs/>
                  <w:sz w:val="24"/>
                  <w:szCs w:val="24"/>
                </w:rPr>
                <w:t>Centres</w:t>
              </w:r>
              <w:proofErr w:type="spellEnd"/>
              <w:r w:rsidR="00B858C6" w:rsidRPr="00E93D6E">
                <w:rPr>
                  <w:rStyle w:val="Hyperlink"/>
                  <w:rFonts w:cs="Arial"/>
                  <w:b/>
                  <w:bCs/>
                  <w:sz w:val="24"/>
                  <w:szCs w:val="24"/>
                </w:rPr>
                <w:t xml:space="preserve"> of Expertise Greater Atlanta</w:t>
              </w:r>
            </w:hyperlink>
          </w:p>
          <w:p w14:paraId="5C851EE8" w14:textId="77777777" w:rsidR="00B858C6" w:rsidRPr="00F21366" w:rsidRDefault="00B858C6" w:rsidP="00BE7AD7">
            <w:pPr>
              <w:widowControl w:val="0"/>
              <w:spacing w:after="0" w:line="240" w:lineRule="auto"/>
              <w:rPr>
                <w:rFonts w:cs="Arial"/>
                <w:sz w:val="24"/>
                <w:szCs w:val="24"/>
              </w:rPr>
            </w:pPr>
            <w:r>
              <w:rPr>
                <w:rFonts w:cs="Arial"/>
                <w:bCs/>
                <w:sz w:val="24"/>
                <w:szCs w:val="24"/>
              </w:rPr>
              <w:t>Iesha Baldwin, Spelman College</w:t>
            </w:r>
          </w:p>
        </w:tc>
      </w:tr>
      <w:tr w:rsidR="00B858C6" w:rsidRPr="00F21366" w14:paraId="515B5034" w14:textId="77777777" w:rsidTr="00BE7AD7">
        <w:trPr>
          <w:trHeight w:val="565"/>
          <w:jc w:val="center"/>
        </w:trPr>
        <w:tc>
          <w:tcPr>
            <w:tcW w:w="8466"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80" w:type="dxa"/>
              <w:bottom w:w="0" w:type="dxa"/>
              <w:right w:w="80" w:type="dxa"/>
            </w:tcMar>
            <w:vAlign w:val="center"/>
          </w:tcPr>
          <w:p w14:paraId="5C5C7556" w14:textId="77777777" w:rsidR="00B858C6" w:rsidRPr="006534DF" w:rsidRDefault="00B858C6" w:rsidP="00BE7AD7">
            <w:pPr>
              <w:widowControl w:val="0"/>
              <w:spacing w:after="0" w:line="240" w:lineRule="auto"/>
              <w:rPr>
                <w:rFonts w:cs="Arial"/>
                <w:b/>
                <w:smallCaps/>
                <w:sz w:val="28"/>
                <w:szCs w:val="28"/>
              </w:rPr>
            </w:pPr>
            <w:r w:rsidRPr="006534DF">
              <w:rPr>
                <w:rFonts w:cs="Arial"/>
                <w:b/>
                <w:bCs/>
                <w:smallCaps/>
                <w:sz w:val="28"/>
                <w:szCs w:val="28"/>
              </w:rPr>
              <w:t xml:space="preserve">Student Panel: </w:t>
            </w:r>
            <w:r w:rsidRPr="006534DF">
              <w:rPr>
                <w:rFonts w:cs="Arial"/>
                <w:b/>
                <w:smallCaps/>
                <w:sz w:val="28"/>
                <w:szCs w:val="28"/>
              </w:rPr>
              <w:t>Climate Change/Climate Justice or Adaptation &amp; Mitigation</w:t>
            </w:r>
          </w:p>
          <w:p w14:paraId="620E4007" w14:textId="77777777" w:rsidR="00B858C6" w:rsidRPr="00437EFC" w:rsidRDefault="00B635A2" w:rsidP="00BE7AD7">
            <w:pPr>
              <w:widowControl w:val="0"/>
              <w:spacing w:after="0" w:line="240" w:lineRule="auto"/>
              <w:rPr>
                <w:rFonts w:cs="Arial"/>
                <w:b/>
                <w:i/>
                <w:sz w:val="24"/>
                <w:szCs w:val="24"/>
              </w:rPr>
            </w:pPr>
            <w:hyperlink r:id="rId40" w:history="1">
              <w:r w:rsidR="00B858C6" w:rsidRPr="00E93D6E">
                <w:rPr>
                  <w:rStyle w:val="Hyperlink"/>
                  <w:rFonts w:cs="Arial"/>
                  <w:b/>
                  <w:i/>
                  <w:sz w:val="24"/>
                  <w:szCs w:val="24"/>
                </w:rPr>
                <w:t>Urbanization and Urban Sprawl: An EJ Examination of Carbon Footprints</w:t>
              </w:r>
            </w:hyperlink>
          </w:p>
          <w:p w14:paraId="57BB39F0" w14:textId="77777777" w:rsidR="00B858C6" w:rsidRPr="002217C6" w:rsidRDefault="00B858C6" w:rsidP="00BE7AD7">
            <w:pPr>
              <w:widowControl w:val="0"/>
              <w:spacing w:after="0" w:line="240" w:lineRule="auto"/>
              <w:rPr>
                <w:rFonts w:cs="Arial"/>
                <w:b/>
                <w:smallCaps/>
                <w:sz w:val="24"/>
                <w:szCs w:val="24"/>
              </w:rPr>
            </w:pPr>
            <w:proofErr w:type="spellStart"/>
            <w:r>
              <w:rPr>
                <w:rFonts w:cs="Arial"/>
                <w:sz w:val="24"/>
                <w:szCs w:val="24"/>
              </w:rPr>
              <w:t>Olaniyi</w:t>
            </w:r>
            <w:proofErr w:type="spellEnd"/>
            <w:r>
              <w:rPr>
                <w:rFonts w:cs="Arial"/>
                <w:sz w:val="24"/>
                <w:szCs w:val="24"/>
              </w:rPr>
              <w:t xml:space="preserve"> </w:t>
            </w:r>
            <w:proofErr w:type="spellStart"/>
            <w:r>
              <w:rPr>
                <w:rFonts w:cs="Arial"/>
                <w:sz w:val="24"/>
                <w:szCs w:val="24"/>
              </w:rPr>
              <w:t>Olaleye</w:t>
            </w:r>
            <w:proofErr w:type="spellEnd"/>
            <w:r>
              <w:rPr>
                <w:rFonts w:cs="Arial"/>
                <w:sz w:val="24"/>
                <w:szCs w:val="24"/>
              </w:rPr>
              <w:t>, Texas Southern University</w:t>
            </w:r>
          </w:p>
          <w:p w14:paraId="44AA8D85" w14:textId="59C458F2" w:rsidR="00B858C6" w:rsidRPr="00111F5D" w:rsidRDefault="00B635A2" w:rsidP="00BE7AD7">
            <w:pPr>
              <w:widowControl w:val="0"/>
              <w:spacing w:after="0" w:line="240" w:lineRule="auto"/>
              <w:rPr>
                <w:rFonts w:cs="Arial"/>
                <w:b/>
                <w:i/>
                <w:sz w:val="24"/>
                <w:szCs w:val="24"/>
              </w:rPr>
            </w:pPr>
            <w:hyperlink r:id="rId41" w:history="1">
              <w:r w:rsidR="00B858C6" w:rsidRPr="0025502A">
                <w:rPr>
                  <w:rStyle w:val="Hyperlink"/>
                  <w:rFonts w:cs="Arial"/>
                  <w:b/>
                  <w:i/>
                  <w:sz w:val="24"/>
                  <w:szCs w:val="24"/>
                </w:rPr>
                <w:t>Evaluation of New Urbanism in Mississippi</w:t>
              </w:r>
            </w:hyperlink>
            <w:r w:rsidR="00B858C6" w:rsidRPr="00111F5D">
              <w:rPr>
                <w:rFonts w:cs="Arial"/>
                <w:b/>
                <w:i/>
                <w:sz w:val="24"/>
                <w:szCs w:val="24"/>
              </w:rPr>
              <w:t xml:space="preserve"> </w:t>
            </w:r>
          </w:p>
          <w:p w14:paraId="5E03FF48" w14:textId="77777777" w:rsidR="00B858C6" w:rsidRPr="00F21366" w:rsidRDefault="00B858C6" w:rsidP="00BE7AD7">
            <w:pPr>
              <w:widowControl w:val="0"/>
              <w:spacing w:after="0" w:line="240" w:lineRule="auto"/>
              <w:rPr>
                <w:rFonts w:cs="Arial"/>
                <w:sz w:val="24"/>
                <w:szCs w:val="24"/>
              </w:rPr>
            </w:pPr>
            <w:r w:rsidRPr="00F21366">
              <w:rPr>
                <w:rFonts w:cs="Arial"/>
                <w:sz w:val="24"/>
                <w:szCs w:val="24"/>
              </w:rPr>
              <w:t xml:space="preserve">Lucie </w:t>
            </w:r>
            <w:proofErr w:type="spellStart"/>
            <w:r w:rsidRPr="00F21366">
              <w:rPr>
                <w:rFonts w:cs="Arial"/>
                <w:sz w:val="24"/>
                <w:szCs w:val="24"/>
              </w:rPr>
              <w:t>Khachan</w:t>
            </w:r>
            <w:proofErr w:type="spellEnd"/>
            <w:r w:rsidRPr="00F21366">
              <w:rPr>
                <w:rFonts w:cs="Arial"/>
                <w:sz w:val="24"/>
                <w:szCs w:val="24"/>
              </w:rPr>
              <w:t xml:space="preserve"> </w:t>
            </w:r>
            <w:proofErr w:type="spellStart"/>
            <w:r w:rsidRPr="00F21366">
              <w:rPr>
                <w:rFonts w:cs="Arial"/>
                <w:sz w:val="24"/>
                <w:szCs w:val="24"/>
              </w:rPr>
              <w:t>Choufani</w:t>
            </w:r>
            <w:proofErr w:type="spellEnd"/>
            <w:r w:rsidRPr="00F21366">
              <w:rPr>
                <w:rFonts w:cs="Arial"/>
                <w:sz w:val="24"/>
                <w:szCs w:val="24"/>
              </w:rPr>
              <w:t>, Jackson State University</w:t>
            </w:r>
          </w:p>
          <w:p w14:paraId="5A65506F" w14:textId="4D06BA3C" w:rsidR="00B858C6" w:rsidRPr="00111F5D" w:rsidRDefault="00B635A2" w:rsidP="00BE7AD7">
            <w:pPr>
              <w:spacing w:after="0" w:line="240" w:lineRule="auto"/>
              <w:rPr>
                <w:rFonts w:cs="Arial"/>
                <w:b/>
                <w:i/>
                <w:sz w:val="24"/>
                <w:szCs w:val="24"/>
              </w:rPr>
            </w:pPr>
            <w:hyperlink r:id="rId42" w:history="1">
              <w:r w:rsidR="00B858C6" w:rsidRPr="0025502A">
                <w:rPr>
                  <w:rStyle w:val="Hyperlink"/>
                  <w:rFonts w:cs="Arial"/>
                  <w:b/>
                  <w:i/>
                  <w:sz w:val="24"/>
                  <w:szCs w:val="24"/>
                </w:rPr>
                <w:t>The Importance of Green Infrastructure in EJ Communities</w:t>
              </w:r>
            </w:hyperlink>
          </w:p>
          <w:p w14:paraId="7BCBA603" w14:textId="77777777" w:rsidR="00B858C6" w:rsidRDefault="00B858C6" w:rsidP="00BE7AD7">
            <w:pPr>
              <w:spacing w:after="0" w:line="240" w:lineRule="auto"/>
              <w:rPr>
                <w:rFonts w:cs="Arial"/>
                <w:sz w:val="24"/>
                <w:szCs w:val="24"/>
              </w:rPr>
            </w:pPr>
            <w:r w:rsidRPr="00F21366">
              <w:rPr>
                <w:rFonts w:cs="Arial"/>
                <w:sz w:val="24"/>
                <w:szCs w:val="24"/>
              </w:rPr>
              <w:t xml:space="preserve">Kareem </w:t>
            </w:r>
            <w:proofErr w:type="spellStart"/>
            <w:r w:rsidRPr="00F21366">
              <w:rPr>
                <w:rFonts w:cs="Arial"/>
                <w:sz w:val="24"/>
                <w:szCs w:val="24"/>
              </w:rPr>
              <w:t>Heshmat</w:t>
            </w:r>
            <w:proofErr w:type="spellEnd"/>
            <w:r w:rsidRPr="00F21366">
              <w:rPr>
                <w:rFonts w:cs="Arial"/>
                <w:sz w:val="24"/>
                <w:szCs w:val="24"/>
              </w:rPr>
              <w:t xml:space="preserve"> – Texas Southern University</w:t>
            </w:r>
          </w:p>
          <w:p w14:paraId="4EACAC50" w14:textId="77777777" w:rsidR="00B858C6" w:rsidRPr="00F21366" w:rsidRDefault="00B858C6" w:rsidP="00BE7AD7">
            <w:pPr>
              <w:spacing w:after="0" w:line="240" w:lineRule="auto"/>
              <w:rPr>
                <w:rFonts w:cs="Arial"/>
                <w:sz w:val="24"/>
                <w:szCs w:val="24"/>
              </w:rPr>
            </w:pPr>
          </w:p>
        </w:tc>
      </w:tr>
    </w:tbl>
    <w:p w14:paraId="5CEAB709" w14:textId="77777777" w:rsidR="00B858C6" w:rsidRPr="00351568" w:rsidRDefault="00B858C6" w:rsidP="00A309B5">
      <w:pPr>
        <w:spacing w:after="0" w:line="240" w:lineRule="auto"/>
        <w:rPr>
          <w:rFonts w:cstheme="minorHAnsi"/>
          <w:sz w:val="24"/>
          <w:szCs w:val="24"/>
        </w:rPr>
      </w:pPr>
    </w:p>
    <w:sectPr w:rsidR="00B858C6" w:rsidRPr="0035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46"/>
    <w:rsid w:val="00075CF6"/>
    <w:rsid w:val="000E1D74"/>
    <w:rsid w:val="000F3507"/>
    <w:rsid w:val="000F7284"/>
    <w:rsid w:val="00122499"/>
    <w:rsid w:val="0016456F"/>
    <w:rsid w:val="00175F49"/>
    <w:rsid w:val="001A53C6"/>
    <w:rsid w:val="002052F7"/>
    <w:rsid w:val="00207272"/>
    <w:rsid w:val="002772EA"/>
    <w:rsid w:val="00280DC1"/>
    <w:rsid w:val="002966BC"/>
    <w:rsid w:val="002D2C47"/>
    <w:rsid w:val="002E2DA2"/>
    <w:rsid w:val="00314642"/>
    <w:rsid w:val="003433B6"/>
    <w:rsid w:val="00351568"/>
    <w:rsid w:val="00351A74"/>
    <w:rsid w:val="0035597F"/>
    <w:rsid w:val="00367797"/>
    <w:rsid w:val="003A1583"/>
    <w:rsid w:val="003B0EC2"/>
    <w:rsid w:val="003E19D4"/>
    <w:rsid w:val="003E3106"/>
    <w:rsid w:val="003E3A07"/>
    <w:rsid w:val="00421BF4"/>
    <w:rsid w:val="00423C66"/>
    <w:rsid w:val="0042648B"/>
    <w:rsid w:val="00437D34"/>
    <w:rsid w:val="00454B16"/>
    <w:rsid w:val="00467920"/>
    <w:rsid w:val="00474B4F"/>
    <w:rsid w:val="00484384"/>
    <w:rsid w:val="004C41F9"/>
    <w:rsid w:val="004D730E"/>
    <w:rsid w:val="004E4DE2"/>
    <w:rsid w:val="004F0335"/>
    <w:rsid w:val="004F5FAA"/>
    <w:rsid w:val="00515E29"/>
    <w:rsid w:val="00526CCF"/>
    <w:rsid w:val="00542BA7"/>
    <w:rsid w:val="00563E74"/>
    <w:rsid w:val="005648E5"/>
    <w:rsid w:val="0057146B"/>
    <w:rsid w:val="005B5247"/>
    <w:rsid w:val="005B5BF5"/>
    <w:rsid w:val="005F3E74"/>
    <w:rsid w:val="005F5907"/>
    <w:rsid w:val="0063469A"/>
    <w:rsid w:val="00643972"/>
    <w:rsid w:val="006545F8"/>
    <w:rsid w:val="00661E28"/>
    <w:rsid w:val="006746F8"/>
    <w:rsid w:val="00676749"/>
    <w:rsid w:val="00681913"/>
    <w:rsid w:val="00687BA5"/>
    <w:rsid w:val="006942C2"/>
    <w:rsid w:val="006B26D0"/>
    <w:rsid w:val="006C0618"/>
    <w:rsid w:val="006C1632"/>
    <w:rsid w:val="006E1F3E"/>
    <w:rsid w:val="00730AFA"/>
    <w:rsid w:val="007335AC"/>
    <w:rsid w:val="00733F37"/>
    <w:rsid w:val="0074156C"/>
    <w:rsid w:val="00780940"/>
    <w:rsid w:val="00791556"/>
    <w:rsid w:val="007A44C6"/>
    <w:rsid w:val="007C7546"/>
    <w:rsid w:val="007D4FDC"/>
    <w:rsid w:val="007F3DD6"/>
    <w:rsid w:val="00850E7E"/>
    <w:rsid w:val="00855CB1"/>
    <w:rsid w:val="008960A5"/>
    <w:rsid w:val="008A1E98"/>
    <w:rsid w:val="008C314B"/>
    <w:rsid w:val="008E4B9F"/>
    <w:rsid w:val="008F567D"/>
    <w:rsid w:val="00910800"/>
    <w:rsid w:val="00920D5B"/>
    <w:rsid w:val="0092251E"/>
    <w:rsid w:val="00971043"/>
    <w:rsid w:val="00987EB0"/>
    <w:rsid w:val="009D1916"/>
    <w:rsid w:val="009D62C9"/>
    <w:rsid w:val="009E2195"/>
    <w:rsid w:val="00A237D3"/>
    <w:rsid w:val="00A309B5"/>
    <w:rsid w:val="00A41ACA"/>
    <w:rsid w:val="00A457C4"/>
    <w:rsid w:val="00A51F48"/>
    <w:rsid w:val="00A7439C"/>
    <w:rsid w:val="00A74444"/>
    <w:rsid w:val="00A9767C"/>
    <w:rsid w:val="00AD47E5"/>
    <w:rsid w:val="00AE4820"/>
    <w:rsid w:val="00AF2B50"/>
    <w:rsid w:val="00AF3E2A"/>
    <w:rsid w:val="00B34652"/>
    <w:rsid w:val="00B635A2"/>
    <w:rsid w:val="00B7544E"/>
    <w:rsid w:val="00B858C6"/>
    <w:rsid w:val="00C3740F"/>
    <w:rsid w:val="00C47ADE"/>
    <w:rsid w:val="00C60156"/>
    <w:rsid w:val="00C84590"/>
    <w:rsid w:val="00C9565B"/>
    <w:rsid w:val="00CB130E"/>
    <w:rsid w:val="00CF115D"/>
    <w:rsid w:val="00D05890"/>
    <w:rsid w:val="00D1061F"/>
    <w:rsid w:val="00D831BE"/>
    <w:rsid w:val="00D934C7"/>
    <w:rsid w:val="00DB2683"/>
    <w:rsid w:val="00DB5230"/>
    <w:rsid w:val="00DC6FA5"/>
    <w:rsid w:val="00DF45DE"/>
    <w:rsid w:val="00DF666D"/>
    <w:rsid w:val="00E021BF"/>
    <w:rsid w:val="00E16B8C"/>
    <w:rsid w:val="00E35AE9"/>
    <w:rsid w:val="00E46B62"/>
    <w:rsid w:val="00E63DC7"/>
    <w:rsid w:val="00E6518F"/>
    <w:rsid w:val="00E6629A"/>
    <w:rsid w:val="00E75629"/>
    <w:rsid w:val="00E9415A"/>
    <w:rsid w:val="00ED4F69"/>
    <w:rsid w:val="00EE5591"/>
    <w:rsid w:val="00EF6DFC"/>
    <w:rsid w:val="00F17C23"/>
    <w:rsid w:val="00F5061D"/>
    <w:rsid w:val="00F76B3F"/>
    <w:rsid w:val="00F9075A"/>
    <w:rsid w:val="00FA695F"/>
    <w:rsid w:val="00FB6833"/>
    <w:rsid w:val="00FD2FA1"/>
    <w:rsid w:val="00FE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1936"/>
  <w15:docId w15:val="{396EA6D3-0602-4410-8367-D1065F4D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499"/>
    <w:rPr>
      <w:color w:val="0000FF"/>
      <w:u w:val="single"/>
    </w:rPr>
  </w:style>
  <w:style w:type="character" w:styleId="Strong">
    <w:name w:val="Strong"/>
    <w:basedOn w:val="DefaultParagraphFont"/>
    <w:uiPriority w:val="22"/>
    <w:qFormat/>
    <w:rsid w:val="00367797"/>
    <w:rPr>
      <w:b/>
      <w:bCs/>
    </w:rPr>
  </w:style>
  <w:style w:type="paragraph" w:customStyle="1" w:styleId="Default">
    <w:name w:val="Default"/>
    <w:rsid w:val="00B858C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B85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yI\Desktop\2018%20HBCU%20Climate%20Change%20Conference\September%2020th%20presentations\Analysis%20of%20Hurricane%20Noel%202007%20(1)Gordon.pptx" TargetMode="External"/><Relationship Id="rId13" Type="http://schemas.openxmlformats.org/officeDocument/2006/relationships/hyperlink" Target="file:///C:\Users\MaryI\Desktop\2018%20HBCU%20Climate%20Change%20Conference\September%2021st%20presentations\Outrunning%20Sea-Level%20Rise_Campbell.pptx" TargetMode="External"/><Relationship Id="rId18" Type="http://schemas.openxmlformats.org/officeDocument/2006/relationships/hyperlink" Target="file:///C:\Users\MaryI\Desktop\2018%20HBCU%20Climate%20Change%20Conference\September%2021st%20presentations\Promoting%20Equity%20in%20Flood%20Buyout%20-%20Nance.pptx" TargetMode="External"/><Relationship Id="rId26" Type="http://schemas.openxmlformats.org/officeDocument/2006/relationships/hyperlink" Target="file:///C:\Users\MaryI\Desktop\2018%20HBCU%20Climate%20Change%20Conference\September%2022nd%20presentations\Increasing%20Energy%20Efficiency%20-%20_Walsh.pptx" TargetMode="External"/><Relationship Id="rId39" Type="http://schemas.openxmlformats.org/officeDocument/2006/relationships/hyperlink" Target="file:///C:\Users\bever\Downloads\September%2023rd%20presentations\UN%20Regional%20Centers%20-%20Baldwin.pptx" TargetMode="External"/><Relationship Id="rId3" Type="http://schemas.openxmlformats.org/officeDocument/2006/relationships/webSettings" Target="webSettings.xml"/><Relationship Id="rId21" Type="http://schemas.openxmlformats.org/officeDocument/2006/relationships/hyperlink" Target="file:///C:\Users\MaryI\Desktop\2018%20HBCU%20Climate%20Change%20Conference\September%2021st%20presentations\Protecting%20Pittsburg%20Forests%20-%20Taulton.pptx" TargetMode="External"/><Relationship Id="rId34" Type="http://schemas.openxmlformats.org/officeDocument/2006/relationships/hyperlink" Target="file:///C:\Users\bever\Downloads\September%2022nd%20presentations\Its%20What%20You%20Know%20Water%20and%20Lead%20-_McNeill.pptx" TargetMode="External"/><Relationship Id="rId42" Type="http://schemas.openxmlformats.org/officeDocument/2006/relationships/hyperlink" Target="file:///C:\Users\bever\Downloads\September%2023rd%20presentations\Green%20Infrasturcture%20-%20Hesmat.pptx" TargetMode="External"/><Relationship Id="rId7" Type="http://schemas.openxmlformats.org/officeDocument/2006/relationships/hyperlink" Target="file:///C:\Users\MaryI\Desktop\2018%20HBCU%20Climate%20Change%20Conference\September%2020th%20presentations\Final%20Revision%20Industrial%20Canal%20Lock%20Project-Raphael.pptx" TargetMode="External"/><Relationship Id="rId12" Type="http://schemas.openxmlformats.org/officeDocument/2006/relationships/hyperlink" Target="file:///C:\Users\MaryI\Desktop\2018%20HBCU%20Climate%20Change%20Conference\September%2021st%20presentations\People%20Organized%20-%20Legacy%20of%20Racism%20Austin%20-%20Almanza.pptx" TargetMode="External"/><Relationship Id="rId17" Type="http://schemas.openxmlformats.org/officeDocument/2006/relationships/hyperlink" Target="file:///C:\Users\MaryI\Desktop\2018%20HBCU%20Climate%20Change%20Conference\September%2021st%20presentations\Environmental%20Justice%20Hurricanes%20-Wilson.pptx" TargetMode="External"/><Relationship Id="rId25" Type="http://schemas.openxmlformats.org/officeDocument/2006/relationships/hyperlink" Target="file:///C:\Users\MaryI\Desktop\2018%20HBCU%20Climate%20Change%20Conference\September%2022nd%20presentations\What%20is%20Energy%20Democracy%20-%20Harden.pptx" TargetMode="External"/><Relationship Id="rId33" Type="http://schemas.openxmlformats.org/officeDocument/2006/relationships/hyperlink" Target="file:///C:\Users\bever\Downloads\September%2022nd%20presentations\Juan%20Parras,%20Houston%20Ship%20Channel%20Video,%20Director,%20Texas%20Environmental%20Justice%20Advocacy%20Services.mp4" TargetMode="External"/><Relationship Id="rId38" Type="http://schemas.openxmlformats.org/officeDocument/2006/relationships/hyperlink" Target="file:///C:\Users\bever\Downloads\September%2023rd%20presentations\Adaptation%20Measures%20Belize%20-%20Lewis.pptx" TargetMode="External"/><Relationship Id="rId2" Type="http://schemas.openxmlformats.org/officeDocument/2006/relationships/settings" Target="settings.xml"/><Relationship Id="rId16" Type="http://schemas.openxmlformats.org/officeDocument/2006/relationships/hyperlink" Target="file:///C:\Users\MaryI\Desktop\2018%20HBCU%20Climate%20Change%20Conference\September%2021st%20presentations\Effect%20of%20Lead%20Flint%20Michigan%20-%20Smith.pptx" TargetMode="External"/><Relationship Id="rId20" Type="http://schemas.openxmlformats.org/officeDocument/2006/relationships/hyperlink" Target="file:///C:\Users\MaryI\Desktop\2018%20HBCU%20Climate%20Change%20Conference\September%2021st%20presentations\Trees_Traffic_Health_Presentation%20(2)_Catalan.pptx" TargetMode="External"/><Relationship Id="rId29" Type="http://schemas.openxmlformats.org/officeDocument/2006/relationships/hyperlink" Target="file:///C:\Users\MaryI\Desktop\2018%20HBCU%20Climate%20Change%20Conference\September%2023rd%20presentations\EEJ%20and%20Landfills%20-%20rogunaiye%20omolade.pptx" TargetMode="External"/><Relationship Id="rId41" Type="http://schemas.openxmlformats.org/officeDocument/2006/relationships/hyperlink" Target="file:///C:\Users\bever\Downloads\September%2023rd%20presentations\Evaluaiton%20of%20new%20Urbanism%20-%20Choufani.pptx" TargetMode="External"/><Relationship Id="rId1" Type="http://schemas.openxmlformats.org/officeDocument/2006/relationships/styles" Target="styles.xml"/><Relationship Id="rId6" Type="http://schemas.openxmlformats.org/officeDocument/2006/relationships/hyperlink" Target="file:///C:\Users\MaryI\Desktop\2018%20HBCU%20Climate%20Change%20Conference\September%2020th%20presentations\Evidence%20of%20Climate%20change%20within%20the%20five%20regions_Login.pptx" TargetMode="External"/><Relationship Id="rId11" Type="http://schemas.openxmlformats.org/officeDocument/2006/relationships/hyperlink" Target="file:///C:\Users\MaryI\Desktop\2018%20HBCU%20Climate%20Change%20Conference\September%2021st%20presentations\Speaking%20for%20Ourselves%20-%20Wilkins.pptx" TargetMode="External"/><Relationship Id="rId24" Type="http://schemas.openxmlformats.org/officeDocument/2006/relationships/hyperlink" Target="file:///C:\Users\MaryI\Desktop\2018%20HBCU%20Climate%20Change%20Conference\September%2022nd%20presentations\Environmental%20Justice%20in%20Action%20-%20Ali.pptx" TargetMode="External"/><Relationship Id="rId32" Type="http://schemas.openxmlformats.org/officeDocument/2006/relationships/hyperlink" Target="file:///C:\Users\bever\Downloads\September%2022nd%20presentations\NIEHS%20%20WTP%20Hurricane%20Harvey%20Response%20Sharon%20D%20Beard.pptx" TargetMode="External"/><Relationship Id="rId37" Type="http://schemas.openxmlformats.org/officeDocument/2006/relationships/hyperlink" Target="file:///C:\Users\bever\Downloads\September%2023rd%20presentations\FoodDesert%20-%20Jackson.pptx" TargetMode="External"/><Relationship Id="rId40" Type="http://schemas.openxmlformats.org/officeDocument/2006/relationships/hyperlink" Target="file:///C:\Users\MaryI\Desktop\2018%20HBCU%20Climate%20Change%20Conference\September%2023rd%20presentations\Slides_Urbanization%20and%20Urban%20Sprawl_Olaleye.pptx" TargetMode="External"/><Relationship Id="rId5" Type="http://schemas.openxmlformats.org/officeDocument/2006/relationships/hyperlink" Target="file:///C:\Users\MaryI\Desktop\2018%20HBCU%20Climate%20Change%20Conference\September%2020th%20presentations\Regional%20Climate%20Change%20Over%20Antarctic%20-%20Carrell.pptx" TargetMode="External"/><Relationship Id="rId15" Type="http://schemas.openxmlformats.org/officeDocument/2006/relationships/hyperlink" Target="file:///C:\Users\MaryI\Desktop\2018%20HBCU%20Climate%20Change%20Conference\September%2021st%20presentations\Climate%20Change%20and%20Its%20Effects%20on%20Virginia&#8217;s%20Wildlife%20-%20Geroges.pptx" TargetMode="External"/><Relationship Id="rId23" Type="http://schemas.openxmlformats.org/officeDocument/2006/relationships/hyperlink" Target="file:///C:\Users\MaryI\Desktop\2018%20HBCU%20Climate%20Change%20Conference\September%2021st%20presentations\ClimateChangeDisater2018_McClue_Dunn.ppt" TargetMode="External"/><Relationship Id="rId28" Type="http://schemas.openxmlformats.org/officeDocument/2006/relationships/hyperlink" Target="file:///C:\Users\bever\Downloads\September%2022nd%20presentations\Reducing%20Truck%20Emissions%20-%20Regan%20Patterson.pptx" TargetMode="External"/><Relationship Id="rId36" Type="http://schemas.openxmlformats.org/officeDocument/2006/relationships/hyperlink" Target="file:///C:\Users\bever\Downloads\September%2023rd%20presentations\Beware_%20What's%20Growing%20on%20Your%20Produce%20-%20Adkins.pptx" TargetMode="External"/><Relationship Id="rId10" Type="http://schemas.openxmlformats.org/officeDocument/2006/relationships/hyperlink" Target="file:///C:\Users\MaryI\Desktop\2018%20HBCU%20Climate%20Change%20Conference\September%2021st%20presentations\Which%20Came%20First%20People%20or%20Pollution%20-%20Paul%20Mohai.pptx" TargetMode="External"/><Relationship Id="rId19" Type="http://schemas.openxmlformats.org/officeDocument/2006/relationships/hyperlink" Target="file:///C:\Users\MaryI\Desktop\2018%20HBCU%20Climate%20Change%20Conference\September%2021st%20presentations\Underwater%20Rising%20Seas%20-%20Kate%20Cell.pptx" TargetMode="External"/><Relationship Id="rId31" Type="http://schemas.openxmlformats.org/officeDocument/2006/relationships/hyperlink" Target="file:///C:\Users\bever\Downloads\September%2022nd%20presentations\How%20to%20live%20an%20environmentallally%20just%20life-%20Warford.ppt" TargetMode="External"/><Relationship Id="rId44" Type="http://schemas.openxmlformats.org/officeDocument/2006/relationships/theme" Target="theme/theme1.xml"/><Relationship Id="rId4" Type="http://schemas.openxmlformats.org/officeDocument/2006/relationships/hyperlink" Target="http://uccfiles.com/pdf/ToxicWastes&amp;Race.pdf" TargetMode="External"/><Relationship Id="rId9" Type="http://schemas.openxmlformats.org/officeDocument/2006/relationships/hyperlink" Target="file:///C:\Users\MaryI\Desktop\2018%20HBCU%20Climate%20Change%20Conference\September%2021st%20presentations\Fighting%20for%20our%20Lives%20-%20Bullard.ppt" TargetMode="External"/><Relationship Id="rId14" Type="http://schemas.openxmlformats.org/officeDocument/2006/relationships/hyperlink" Target="file:///C:\Users\MaryI\Desktop\2018%20HBCU%20Climate%20Change%20Conference\September%2021st%20presentations\A%20Comparative%20Analysis%20of%20the%20Genotoxicity%20-%20Johnson.pptm" TargetMode="External"/><Relationship Id="rId22" Type="http://schemas.openxmlformats.org/officeDocument/2006/relationships/hyperlink" Target="file:///C:\Users\MaryI\Desktop\2018%20HBCU%20Climate%20Change%20Conference\September%2021st%20presentations\SOLAR%20WATER%20BOILER%20GLOBAL%20CHANGES%20-%20Namwamba.ppt" TargetMode="External"/><Relationship Id="rId27" Type="http://schemas.openxmlformats.org/officeDocument/2006/relationships/hyperlink" Target="file:///C:\Users\bever\Downloads\September%2022nd%20presentations\HBCU%20CC%20Conference%20Slides_9.20.18_EMorton.pptx" TargetMode="External"/><Relationship Id="rId30" Type="http://schemas.openxmlformats.org/officeDocument/2006/relationships/hyperlink" Target="file:///C:\Users\bever\Downloads\September%2022nd%20presentations\Overview%20of%20Hand%20Held%20Sun%20Photometer%20-%20Bradley.pptx" TargetMode="External"/><Relationship Id="rId35" Type="http://schemas.openxmlformats.org/officeDocument/2006/relationships/hyperlink" Target="file:///C:\Users\bever\Downloads\September%2022nd%20presentations\US%20Household%20Energy%20Vulnerability%20-%20Bednar.ppt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Dillard University</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Dillard University</dc:creator>
  <cp:lastModifiedBy>Beverly Wright</cp:lastModifiedBy>
  <cp:revision>3</cp:revision>
  <dcterms:created xsi:type="dcterms:W3CDTF">2019-03-27T15:21:00Z</dcterms:created>
  <dcterms:modified xsi:type="dcterms:W3CDTF">2019-03-27T15:21:00Z</dcterms:modified>
</cp:coreProperties>
</file>